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892EC6" w:rsidRDefault="00892EC6" w:rsidP="00892EC6"/>
    <w:p w:rsidR="00892EC6" w:rsidRPr="00892EC6" w:rsidRDefault="000E492C" w:rsidP="00892EC6">
      <w:r>
        <w:t>Nr. 4813/20.07.2018</w:t>
      </w:r>
      <w:r w:rsidR="00892EC6" w:rsidRPr="00892EC6">
        <w:tab/>
      </w:r>
    </w:p>
    <w:p w:rsidR="00892EC6" w:rsidRPr="00892EC6" w:rsidRDefault="00892EC6" w:rsidP="00892EC6">
      <w:r w:rsidRPr="00892EC6">
        <w:tab/>
      </w:r>
      <w:r w:rsidRPr="00892EC6">
        <w:tab/>
      </w:r>
      <w:r w:rsidRPr="00892EC6">
        <w:tab/>
      </w:r>
      <w:r w:rsidRPr="00892EC6">
        <w:tab/>
      </w:r>
      <w:r w:rsidRPr="00892EC6">
        <w:tab/>
      </w:r>
      <w:r w:rsidRPr="00892EC6">
        <w:tab/>
      </w:r>
      <w:r w:rsidRPr="00892EC6">
        <w:tab/>
      </w:r>
      <w:r w:rsidRPr="00892EC6">
        <w:tab/>
        <w:t xml:space="preserve">                 Aviz pentru legalitate</w:t>
      </w:r>
    </w:p>
    <w:p w:rsidR="00892EC6" w:rsidRPr="00892EC6" w:rsidRDefault="00892EC6" w:rsidP="00892EC6">
      <w:r w:rsidRPr="00892EC6">
        <w:tab/>
      </w:r>
      <w:r w:rsidRPr="00892EC6">
        <w:tab/>
      </w:r>
      <w:r w:rsidRPr="00892EC6">
        <w:tab/>
      </w:r>
      <w:r w:rsidRPr="00892EC6">
        <w:tab/>
      </w:r>
      <w:r w:rsidRPr="00892EC6">
        <w:tab/>
      </w:r>
      <w:r w:rsidRPr="00892EC6">
        <w:tab/>
      </w:r>
      <w:r w:rsidRPr="00892EC6">
        <w:tab/>
      </w:r>
      <w:r w:rsidRPr="00892EC6">
        <w:tab/>
        <w:t xml:space="preserve">                           Secretar</w:t>
      </w:r>
    </w:p>
    <w:p w:rsidR="00892EC6" w:rsidRPr="00892EC6" w:rsidRDefault="00892EC6" w:rsidP="00892EC6">
      <w:r w:rsidRPr="00892EC6">
        <w:tab/>
      </w:r>
      <w:r w:rsidRPr="00892EC6">
        <w:tab/>
      </w:r>
      <w:r w:rsidRPr="00892EC6">
        <w:tab/>
      </w:r>
      <w:r w:rsidRPr="00892EC6">
        <w:tab/>
      </w:r>
      <w:r w:rsidRPr="00892EC6">
        <w:tab/>
      </w:r>
      <w:r w:rsidRPr="00892EC6">
        <w:tab/>
      </w:r>
      <w:r w:rsidRPr="00892EC6">
        <w:tab/>
      </w:r>
      <w:r w:rsidRPr="00892EC6">
        <w:tab/>
        <w:t xml:space="preserve">                  jr. Sărac Gelu Florin</w:t>
      </w:r>
    </w:p>
    <w:p w:rsidR="00892EC6" w:rsidRPr="00892EC6" w:rsidRDefault="00892EC6" w:rsidP="00892EC6"/>
    <w:p w:rsidR="00892EC6" w:rsidRPr="00892EC6" w:rsidRDefault="00892EC6" w:rsidP="00892EC6"/>
    <w:p w:rsidR="00892EC6" w:rsidRPr="00892EC6" w:rsidRDefault="00892EC6" w:rsidP="00892EC6">
      <w:pPr>
        <w:keepNext/>
        <w:jc w:val="center"/>
        <w:outlineLvl w:val="1"/>
        <w:rPr>
          <w:rFonts w:cs="Arial"/>
          <w:lang w:val="fr-FR"/>
        </w:rPr>
      </w:pPr>
      <w:r w:rsidRPr="00892EC6">
        <w:rPr>
          <w:rFonts w:cs="Arial"/>
          <w:lang w:val="fr-FR"/>
        </w:rPr>
        <w:t>PROIECT DE HOT</w:t>
      </w:r>
      <w:r w:rsidRPr="00892EC6">
        <w:rPr>
          <w:rFonts w:cs="Arial"/>
        </w:rPr>
        <w:t>ĂRÂRE</w:t>
      </w:r>
      <w:r w:rsidRPr="00892EC6">
        <w:rPr>
          <w:rFonts w:cs="Arial"/>
          <w:lang w:val="fr-FR"/>
        </w:rPr>
        <w:t xml:space="preserve"> </w:t>
      </w:r>
    </w:p>
    <w:p w:rsidR="00892EC6" w:rsidRPr="00892EC6" w:rsidRDefault="002440F9" w:rsidP="00892EC6">
      <w:pPr>
        <w:jc w:val="center"/>
        <w:rPr>
          <w:rFonts w:cs="Arial"/>
          <w:bCs/>
          <w:lang w:val="fr-FR"/>
        </w:rPr>
      </w:pPr>
      <w:proofErr w:type="spellStart"/>
      <w:proofErr w:type="gramStart"/>
      <w:r>
        <w:rPr>
          <w:rFonts w:cs="Arial"/>
          <w:bCs/>
          <w:lang w:val="fr-FR"/>
        </w:rPr>
        <w:t>privind</w:t>
      </w:r>
      <w:proofErr w:type="spellEnd"/>
      <w:proofErr w:type="gramEnd"/>
      <w:r>
        <w:rPr>
          <w:rFonts w:cs="Arial"/>
          <w:bCs/>
          <w:lang w:val="fr-FR"/>
        </w:rPr>
        <w:t xml:space="preserve"> </w:t>
      </w:r>
      <w:proofErr w:type="spellStart"/>
      <w:r>
        <w:rPr>
          <w:rFonts w:cs="Arial"/>
          <w:bCs/>
          <w:lang w:val="fr-FR"/>
        </w:rPr>
        <w:t>conferirea</w:t>
      </w:r>
      <w:proofErr w:type="spellEnd"/>
      <w:r w:rsidR="00892EC6" w:rsidRPr="00892EC6">
        <w:rPr>
          <w:rFonts w:cs="Arial"/>
          <w:bCs/>
          <w:lang w:val="fr-FR"/>
        </w:rPr>
        <w:t xml:space="preserve"> </w:t>
      </w:r>
      <w:proofErr w:type="spellStart"/>
      <w:r w:rsidR="00892EC6" w:rsidRPr="00892EC6">
        <w:rPr>
          <w:rFonts w:cs="Arial"/>
          <w:bCs/>
          <w:lang w:val="fr-FR"/>
        </w:rPr>
        <w:t>titlului</w:t>
      </w:r>
      <w:proofErr w:type="spellEnd"/>
      <w:r w:rsidR="00892EC6" w:rsidRPr="00892EC6">
        <w:rPr>
          <w:rFonts w:cs="Arial"/>
          <w:bCs/>
          <w:lang w:val="fr-FR"/>
        </w:rPr>
        <w:t xml:space="preserve"> de “</w:t>
      </w:r>
      <w:proofErr w:type="spellStart"/>
      <w:r w:rsidR="00892EC6" w:rsidRPr="00892EC6">
        <w:rPr>
          <w:rFonts w:cs="Arial"/>
          <w:bCs/>
          <w:lang w:val="fr-FR"/>
        </w:rPr>
        <w:t>Cetăţean</w:t>
      </w:r>
      <w:proofErr w:type="spellEnd"/>
      <w:r w:rsidR="00892EC6" w:rsidRPr="00892EC6">
        <w:rPr>
          <w:rFonts w:cs="Arial"/>
          <w:bCs/>
          <w:lang w:val="fr-FR"/>
        </w:rPr>
        <w:t xml:space="preserve"> de </w:t>
      </w:r>
      <w:proofErr w:type="spellStart"/>
      <w:r w:rsidR="00892EC6" w:rsidRPr="00892EC6">
        <w:rPr>
          <w:rFonts w:cs="Arial"/>
          <w:bCs/>
          <w:lang w:val="fr-FR"/>
        </w:rPr>
        <w:t>Onoare</w:t>
      </w:r>
      <w:proofErr w:type="spellEnd"/>
      <w:r w:rsidR="00892EC6" w:rsidRPr="00892EC6">
        <w:rPr>
          <w:rFonts w:cs="Arial"/>
          <w:bCs/>
          <w:lang w:val="fr-FR"/>
        </w:rPr>
        <w:t xml:space="preserve"> “ al </w:t>
      </w:r>
    </w:p>
    <w:p w:rsidR="00892EC6" w:rsidRPr="00892EC6" w:rsidRDefault="00892EC6" w:rsidP="00892EC6">
      <w:pPr>
        <w:jc w:val="center"/>
        <w:rPr>
          <w:rFonts w:cs="Arial"/>
          <w:bCs/>
        </w:rPr>
      </w:pPr>
      <w:proofErr w:type="spellStart"/>
      <w:proofErr w:type="gramStart"/>
      <w:r w:rsidRPr="00892EC6">
        <w:rPr>
          <w:rFonts w:cs="Arial"/>
          <w:bCs/>
          <w:lang w:val="fr-FR"/>
        </w:rPr>
        <w:t>oraşului</w:t>
      </w:r>
      <w:proofErr w:type="spellEnd"/>
      <w:proofErr w:type="gramEnd"/>
      <w:r w:rsidRPr="00892EC6">
        <w:rPr>
          <w:rFonts w:cs="Arial"/>
          <w:bCs/>
          <w:lang w:val="fr-FR"/>
        </w:rPr>
        <w:t xml:space="preserve"> </w:t>
      </w:r>
      <w:proofErr w:type="spellStart"/>
      <w:r w:rsidRPr="00892EC6">
        <w:rPr>
          <w:rFonts w:cs="Arial"/>
          <w:bCs/>
          <w:lang w:val="fr-FR"/>
        </w:rPr>
        <w:t>Sărmaşu</w:t>
      </w:r>
      <w:proofErr w:type="spellEnd"/>
      <w:r w:rsidRPr="00892EC6">
        <w:rPr>
          <w:rFonts w:cs="Arial"/>
          <w:bCs/>
          <w:lang w:val="fr-FR"/>
        </w:rPr>
        <w:t xml:space="preserve"> </w:t>
      </w:r>
      <w:proofErr w:type="spellStart"/>
      <w:r w:rsidRPr="00892EC6">
        <w:rPr>
          <w:rFonts w:cs="Arial"/>
          <w:bCs/>
          <w:lang w:val="fr-FR"/>
        </w:rPr>
        <w:t>doamnei</w:t>
      </w:r>
      <w:proofErr w:type="spellEnd"/>
      <w:r w:rsidRPr="00892EC6">
        <w:rPr>
          <w:rFonts w:cs="Arial"/>
          <w:bCs/>
          <w:lang w:val="fr-FR"/>
        </w:rPr>
        <w:t xml:space="preserve"> </w:t>
      </w:r>
      <w:proofErr w:type="spellStart"/>
      <w:r w:rsidRPr="00892EC6">
        <w:rPr>
          <w:rFonts w:cs="Arial"/>
          <w:bCs/>
          <w:lang w:val="fr-FR"/>
        </w:rPr>
        <w:t>Nemeş</w:t>
      </w:r>
      <w:proofErr w:type="spellEnd"/>
      <w:r w:rsidRPr="00892EC6">
        <w:rPr>
          <w:rFonts w:cs="Arial"/>
          <w:bCs/>
          <w:lang w:val="fr-FR"/>
        </w:rPr>
        <w:t xml:space="preserve"> Olga</w:t>
      </w:r>
      <w:r w:rsidRPr="00892EC6">
        <w:rPr>
          <w:rFonts w:cs="Arial"/>
          <w:bCs/>
        </w:rPr>
        <w:t xml:space="preserve"> </w:t>
      </w:r>
    </w:p>
    <w:p w:rsidR="00892EC6" w:rsidRPr="00892EC6" w:rsidRDefault="00892EC6" w:rsidP="00892EC6">
      <w:pPr>
        <w:tabs>
          <w:tab w:val="left" w:pos="540"/>
        </w:tabs>
        <w:rPr>
          <w:rFonts w:cs="Arial"/>
        </w:rPr>
      </w:pPr>
    </w:p>
    <w:p w:rsidR="00892EC6" w:rsidRPr="00892EC6" w:rsidRDefault="00892EC6" w:rsidP="00892EC6">
      <w:pPr>
        <w:tabs>
          <w:tab w:val="left" w:pos="540"/>
        </w:tabs>
        <w:jc w:val="both"/>
        <w:rPr>
          <w:rFonts w:cs="Arial"/>
        </w:rPr>
      </w:pPr>
      <w:r w:rsidRPr="00892EC6">
        <w:rPr>
          <w:rFonts w:cs="Arial"/>
        </w:rPr>
        <w:t xml:space="preserve">             </w:t>
      </w:r>
      <w:r w:rsidRPr="00892EC6">
        <w:rPr>
          <w:rFonts w:cs="Arial"/>
        </w:rPr>
        <w:tab/>
      </w:r>
      <w:r w:rsidRPr="00892EC6">
        <w:rPr>
          <w:rFonts w:cs="Arial"/>
        </w:rPr>
        <w:tab/>
      </w:r>
      <w:r w:rsidRPr="00892EC6">
        <w:rPr>
          <w:rFonts w:cs="Arial"/>
        </w:rPr>
        <w:tab/>
        <w:t>Iniţiator : Primar ing. Mocean Ioan</w:t>
      </w:r>
    </w:p>
    <w:p w:rsidR="00892EC6" w:rsidRPr="00892EC6" w:rsidRDefault="00892EC6" w:rsidP="00892EC6">
      <w:pPr>
        <w:tabs>
          <w:tab w:val="left" w:pos="540"/>
        </w:tabs>
        <w:jc w:val="both"/>
        <w:rPr>
          <w:rFonts w:cs="Arial"/>
        </w:rPr>
      </w:pPr>
    </w:p>
    <w:p w:rsidR="00892EC6" w:rsidRPr="00892EC6" w:rsidRDefault="00892EC6" w:rsidP="00892EC6">
      <w:pPr>
        <w:tabs>
          <w:tab w:val="left" w:pos="540"/>
        </w:tabs>
        <w:jc w:val="both"/>
        <w:rPr>
          <w:rFonts w:cs="Arial"/>
        </w:rPr>
      </w:pPr>
      <w:r w:rsidRPr="00892EC6">
        <w:rPr>
          <w:rFonts w:cs="Arial"/>
        </w:rPr>
        <w:tab/>
        <w:t>Primarul oraşului Sărmaşu,</w:t>
      </w:r>
    </w:p>
    <w:p w:rsidR="00892EC6" w:rsidRPr="00892EC6" w:rsidRDefault="00892EC6" w:rsidP="00892EC6">
      <w:pPr>
        <w:tabs>
          <w:tab w:val="left" w:pos="540"/>
        </w:tabs>
        <w:jc w:val="both"/>
      </w:pPr>
      <w:r w:rsidRPr="00892EC6">
        <w:tab/>
        <w:t>Având în vedere prevederile art. 36 alin. (8) din Legea nr. 215/2001, republicată, cu modificările şi completările ulterioare, privind administraţia publică locală; expunerea de motive  prezentată de dl. primar ing. Mocean Ioan,</w:t>
      </w:r>
      <w:r w:rsidR="000E492C">
        <w:t xml:space="preserve"> înregistrată sub  nr. 4814/20.07.2018</w:t>
      </w:r>
      <w:r w:rsidR="002440F9">
        <w:t xml:space="preserve"> privind conferirea</w:t>
      </w:r>
      <w:r w:rsidRPr="00892EC6">
        <w:t xml:space="preserve"> titlului de cetăţean de onoare a oraşului Sărmaşu doamnei Nem</w:t>
      </w:r>
      <w:r w:rsidR="000E492C">
        <w:t>eş Olga, referatul nr. 4815/20.07.2018</w:t>
      </w:r>
      <w:r w:rsidRPr="00892EC6">
        <w:t xml:space="preserve"> al secretarului oraşului Sărmaşu.</w:t>
      </w:r>
    </w:p>
    <w:p w:rsidR="00892EC6" w:rsidRPr="00892EC6" w:rsidRDefault="00892EC6" w:rsidP="00892EC6">
      <w:pPr>
        <w:tabs>
          <w:tab w:val="left" w:pos="540"/>
        </w:tabs>
        <w:jc w:val="both"/>
      </w:pPr>
      <w:r w:rsidRPr="00892EC6">
        <w:tab/>
        <w:t>Hotărârea Consiliului Local Sărmaşu nr. 56 din 25.07.2007 privind aprobarea Regulamentului pentru acordarea titlului de „Cetăţean de onoare” al oraşului Sărmaşu,</w:t>
      </w:r>
    </w:p>
    <w:p w:rsidR="00892EC6" w:rsidRPr="00892EC6" w:rsidRDefault="00892EC6" w:rsidP="00892EC6">
      <w:pPr>
        <w:tabs>
          <w:tab w:val="left" w:pos="540"/>
        </w:tabs>
        <w:jc w:val="both"/>
        <w:rPr>
          <w:rFonts w:cs="Arial"/>
        </w:rPr>
      </w:pPr>
      <w:r w:rsidRPr="00892EC6">
        <w:tab/>
        <w:t>În temeiul  prevederilor art. 36, alin. (8), art. 45, alin. (1) şi 115, alin. (1), lit. „b” din Legea nr. 215/2001 privind administraţia publică locală, republicată, cu modificările şi completările ulterioare</w:t>
      </w:r>
    </w:p>
    <w:p w:rsidR="00892EC6" w:rsidRPr="00892EC6" w:rsidRDefault="00892EC6" w:rsidP="00892EC6">
      <w:pPr>
        <w:autoSpaceDE w:val="0"/>
        <w:autoSpaceDN w:val="0"/>
        <w:adjustRightInd w:val="0"/>
        <w:rPr>
          <w:rFonts w:cs="Arial"/>
        </w:rPr>
      </w:pPr>
    </w:p>
    <w:p w:rsidR="00892EC6" w:rsidRPr="00892EC6" w:rsidRDefault="00892EC6" w:rsidP="00892EC6">
      <w:pPr>
        <w:keepNext/>
        <w:jc w:val="center"/>
        <w:outlineLvl w:val="0"/>
        <w:rPr>
          <w:rFonts w:cs="Arial"/>
        </w:rPr>
      </w:pPr>
      <w:r w:rsidRPr="00892EC6">
        <w:rPr>
          <w:rFonts w:cs="Arial"/>
        </w:rPr>
        <w:t>Propun spre aprobare :</w:t>
      </w:r>
    </w:p>
    <w:p w:rsidR="00892EC6" w:rsidRPr="00892EC6" w:rsidRDefault="00892EC6" w:rsidP="00892EC6">
      <w:pPr>
        <w:jc w:val="both"/>
        <w:rPr>
          <w:rFonts w:cs="Arial"/>
        </w:rPr>
      </w:pPr>
    </w:p>
    <w:p w:rsidR="00892EC6" w:rsidRPr="00892EC6" w:rsidRDefault="002440F9" w:rsidP="00892EC6">
      <w:pPr>
        <w:ind w:firstLine="708"/>
        <w:jc w:val="both"/>
        <w:rPr>
          <w:rFonts w:cs="Arial"/>
          <w:bCs/>
        </w:rPr>
      </w:pPr>
      <w:r>
        <w:rPr>
          <w:rFonts w:cs="Arial"/>
          <w:bCs/>
        </w:rPr>
        <w:t>Art.1. Se conferă</w:t>
      </w:r>
      <w:r w:rsidR="00892EC6" w:rsidRPr="00892EC6">
        <w:rPr>
          <w:rFonts w:cs="Arial"/>
          <w:bCs/>
        </w:rPr>
        <w:t xml:space="preserve"> Titlul de “Cetăţean de Onoare” al oraşului Sărmaşu doamnei Neme</w:t>
      </w:r>
      <w:r>
        <w:rPr>
          <w:rFonts w:cs="Arial"/>
          <w:bCs/>
        </w:rPr>
        <w:t>ş Olga</w:t>
      </w:r>
      <w:r w:rsidR="00892EC6" w:rsidRPr="00892EC6">
        <w:rPr>
          <w:rFonts w:cs="Arial"/>
          <w:bCs/>
        </w:rPr>
        <w:t>.</w:t>
      </w:r>
    </w:p>
    <w:p w:rsidR="00892EC6" w:rsidRPr="00892EC6" w:rsidRDefault="00892EC6" w:rsidP="00892EC6">
      <w:pPr>
        <w:ind w:firstLine="708"/>
        <w:jc w:val="both"/>
        <w:rPr>
          <w:rFonts w:cs="Arial"/>
        </w:rPr>
      </w:pPr>
      <w:r w:rsidRPr="00892EC6">
        <w:t>Art.2. Cu ducerea la îndeplinire a prezentei se însărcinează primarul oraşului Sărmaşu .</w:t>
      </w:r>
    </w:p>
    <w:p w:rsidR="00892EC6" w:rsidRPr="00892EC6" w:rsidRDefault="00892EC6" w:rsidP="00892EC6">
      <w:pPr>
        <w:ind w:firstLine="708"/>
        <w:jc w:val="both"/>
        <w:rPr>
          <w:rFonts w:cs="Arial"/>
        </w:rPr>
      </w:pPr>
      <w:r w:rsidRPr="00892EC6">
        <w:rPr>
          <w:rFonts w:cs="Arial"/>
        </w:rPr>
        <w:t>Art.3.</w:t>
      </w:r>
      <w:r w:rsidRPr="00892EC6">
        <w:rPr>
          <w:rFonts w:cs="Arial"/>
          <w:b/>
          <w:bCs/>
        </w:rPr>
        <w:t xml:space="preserve"> </w:t>
      </w:r>
      <w:r w:rsidRPr="00892EC6">
        <w:rPr>
          <w:rFonts w:cs="Arial"/>
        </w:rPr>
        <w:t>Hotărârea se va comunica Instituţiei Prefectului Judeţul Mureş în vederea exercitării controlului cu privire la legalitate, Primarului oraşului Sărmaşu, persoanei nominalizate la art. 1 şi se va aduce la cunoştinţă publică prin grija Secretarului oraşului Sărmaşu prin publicarea pe pagina de internet www. sarmasu.ro</w:t>
      </w:r>
    </w:p>
    <w:p w:rsidR="00892EC6" w:rsidRPr="00892EC6" w:rsidRDefault="00892EC6" w:rsidP="00892EC6">
      <w:pPr>
        <w:jc w:val="both"/>
        <w:rPr>
          <w:rFonts w:cs="Arial"/>
        </w:rPr>
      </w:pPr>
      <w:r w:rsidRPr="00892EC6">
        <w:rPr>
          <w:rFonts w:cs="Arial"/>
        </w:rPr>
        <w:tab/>
      </w:r>
    </w:p>
    <w:p w:rsidR="00892EC6" w:rsidRPr="00892EC6" w:rsidRDefault="00892EC6" w:rsidP="00892EC6">
      <w:pPr>
        <w:rPr>
          <w:rFonts w:cs="Arial"/>
        </w:rPr>
      </w:pPr>
      <w:r w:rsidRPr="00892EC6">
        <w:rPr>
          <w:rFonts w:cs="Arial"/>
        </w:rPr>
        <w:tab/>
      </w:r>
      <w:r w:rsidRPr="00892EC6">
        <w:rPr>
          <w:rFonts w:cs="Arial"/>
        </w:rPr>
        <w:tab/>
      </w:r>
      <w:r w:rsidRPr="00892EC6">
        <w:rPr>
          <w:rFonts w:cs="Arial"/>
        </w:rPr>
        <w:tab/>
      </w:r>
      <w:r w:rsidRPr="00892EC6">
        <w:rPr>
          <w:rFonts w:cs="Arial"/>
        </w:rPr>
        <w:tab/>
      </w:r>
      <w:r w:rsidRPr="00892EC6">
        <w:rPr>
          <w:rFonts w:cs="Arial"/>
        </w:rPr>
        <w:tab/>
      </w:r>
      <w:r w:rsidRPr="00892EC6">
        <w:rPr>
          <w:rFonts w:cs="Arial"/>
        </w:rPr>
        <w:tab/>
        <w:t xml:space="preserve">             Primar,</w:t>
      </w:r>
    </w:p>
    <w:p w:rsidR="00892EC6" w:rsidRPr="00892EC6" w:rsidRDefault="00892EC6" w:rsidP="00892EC6">
      <w:pPr>
        <w:rPr>
          <w:rFonts w:cs="Arial"/>
        </w:rPr>
      </w:pPr>
      <w:r w:rsidRPr="00892EC6">
        <w:rPr>
          <w:rFonts w:cs="Arial"/>
        </w:rPr>
        <w:tab/>
      </w:r>
      <w:r w:rsidRPr="00892EC6">
        <w:rPr>
          <w:rFonts w:cs="Arial"/>
        </w:rPr>
        <w:tab/>
      </w:r>
      <w:r w:rsidRPr="00892EC6">
        <w:rPr>
          <w:rFonts w:cs="Arial"/>
        </w:rPr>
        <w:tab/>
      </w:r>
      <w:r w:rsidRPr="00892EC6">
        <w:rPr>
          <w:rFonts w:cs="Arial"/>
        </w:rPr>
        <w:tab/>
      </w:r>
      <w:r w:rsidRPr="00892EC6">
        <w:rPr>
          <w:rFonts w:cs="Arial"/>
        </w:rPr>
        <w:tab/>
      </w:r>
      <w:r w:rsidRPr="00892EC6">
        <w:rPr>
          <w:rFonts w:cs="Arial"/>
        </w:rPr>
        <w:tab/>
        <w:t xml:space="preserve">    Ing. Mocean Ioan</w:t>
      </w:r>
    </w:p>
    <w:p w:rsidR="004C3505" w:rsidRDefault="004C3505" w:rsidP="004C3505">
      <w:pPr>
        <w:spacing w:line="360" w:lineRule="auto"/>
        <w:jc w:val="both"/>
        <w:rPr>
          <w:bCs/>
          <w:lang w:val="en-US"/>
        </w:rPr>
      </w:pPr>
    </w:p>
    <w:p w:rsidR="004C3505" w:rsidRDefault="004C3505" w:rsidP="004C3505">
      <w:pPr>
        <w:spacing w:line="360" w:lineRule="auto"/>
        <w:jc w:val="both"/>
        <w:rPr>
          <w:bCs/>
          <w:lang w:val="en-US"/>
        </w:rPr>
      </w:pPr>
    </w:p>
    <w:p w:rsidR="004C3505" w:rsidRPr="004C3505" w:rsidRDefault="004C3505" w:rsidP="004C3505">
      <w:pPr>
        <w:spacing w:line="360" w:lineRule="auto"/>
        <w:jc w:val="both"/>
        <w:rPr>
          <w:bCs/>
          <w:lang w:val="en-US"/>
        </w:rPr>
      </w:pPr>
      <w:r w:rsidRPr="004C3505">
        <w:rPr>
          <w:bCs/>
          <w:lang w:val="en-US"/>
        </w:rPr>
        <w:lastRenderedPageBreak/>
        <w:t>Nr. 4814/20.07.2018</w:t>
      </w:r>
    </w:p>
    <w:p w:rsidR="004C3505" w:rsidRPr="004C3505" w:rsidRDefault="004C3505" w:rsidP="004C3505">
      <w:pPr>
        <w:spacing w:line="360" w:lineRule="auto"/>
        <w:jc w:val="center"/>
        <w:rPr>
          <w:b/>
          <w:bCs/>
          <w:lang w:val="en-US"/>
        </w:rPr>
      </w:pPr>
    </w:p>
    <w:p w:rsidR="004C3505" w:rsidRPr="004C3505" w:rsidRDefault="004C3505" w:rsidP="004C3505">
      <w:pPr>
        <w:spacing w:line="360" w:lineRule="auto"/>
        <w:jc w:val="center"/>
        <w:rPr>
          <w:b/>
          <w:bCs/>
          <w:lang w:val="en-US"/>
        </w:rPr>
      </w:pPr>
    </w:p>
    <w:p w:rsidR="004C3505" w:rsidRPr="004C3505" w:rsidRDefault="004C3505" w:rsidP="004C3505">
      <w:pPr>
        <w:spacing w:line="360" w:lineRule="auto"/>
        <w:jc w:val="center"/>
        <w:rPr>
          <w:b/>
          <w:bCs/>
          <w:lang w:val="en-US"/>
        </w:rPr>
      </w:pPr>
    </w:p>
    <w:p w:rsidR="004C3505" w:rsidRPr="004C3505" w:rsidRDefault="004C3505" w:rsidP="004C3505">
      <w:pPr>
        <w:spacing w:line="360" w:lineRule="auto"/>
        <w:jc w:val="center"/>
        <w:rPr>
          <w:bCs/>
          <w:lang w:val="en-US"/>
        </w:rPr>
      </w:pPr>
      <w:r w:rsidRPr="004C3505">
        <w:rPr>
          <w:bCs/>
          <w:lang w:val="en-US"/>
        </w:rPr>
        <w:t>E X P U N E R E    D E     M O T I V E</w:t>
      </w:r>
    </w:p>
    <w:p w:rsidR="004C3505" w:rsidRPr="004C3505" w:rsidRDefault="004C3505" w:rsidP="004C3505">
      <w:pPr>
        <w:jc w:val="center"/>
        <w:rPr>
          <w:bCs/>
        </w:rPr>
      </w:pPr>
      <w:r w:rsidRPr="004C3505">
        <w:rPr>
          <w:bCs/>
        </w:rPr>
        <w:t xml:space="preserve">privind conferirea titlului de „Cetăţean de Onoare” al oraşului </w:t>
      </w:r>
    </w:p>
    <w:p w:rsidR="004C3505" w:rsidRPr="004C3505" w:rsidRDefault="004C3505" w:rsidP="004C3505">
      <w:pPr>
        <w:jc w:val="center"/>
        <w:rPr>
          <w:bCs/>
        </w:rPr>
      </w:pPr>
      <w:r w:rsidRPr="004C3505">
        <w:rPr>
          <w:bCs/>
        </w:rPr>
        <w:t xml:space="preserve">Sărmaşu doamnei Nemeş Olga </w:t>
      </w:r>
    </w:p>
    <w:p w:rsidR="004C3505" w:rsidRPr="004C3505" w:rsidRDefault="004C3505" w:rsidP="004C3505">
      <w:pPr>
        <w:jc w:val="center"/>
        <w:rPr>
          <w:bCs/>
        </w:rPr>
      </w:pPr>
    </w:p>
    <w:p w:rsidR="004C3505" w:rsidRPr="004C3505" w:rsidRDefault="004C3505" w:rsidP="004C3505">
      <w:pPr>
        <w:jc w:val="center"/>
        <w:rPr>
          <w:rFonts w:cs="Arial"/>
          <w:color w:val="333333"/>
        </w:rPr>
      </w:pPr>
    </w:p>
    <w:p w:rsidR="004C3505" w:rsidRPr="004C3505" w:rsidRDefault="004C3505" w:rsidP="004C3505">
      <w:pPr>
        <w:jc w:val="both"/>
        <w:rPr>
          <w:rFonts w:cs="Arial"/>
        </w:rPr>
      </w:pPr>
      <w:r w:rsidRPr="004C3505">
        <w:rPr>
          <w:rFonts w:cs="Arial"/>
        </w:rPr>
        <w:t xml:space="preserve">            Prin HCL nr. 56/25.07.2007 a fost aprobat Regulamentul pentru acordarea Titlului de “Cetăţean de Onoare” al oraşului Sărmaşu, precum şi modelul diplomei pentru acordarea acestui titlu. Conform art. 1 din acest regulament, titlul se acordă, după caz, din iniţiativa primarului, a consilierilor locali, a persoanelor juridice care desfăşoară activitate în domeniul/domeniile în care s-a afirmat cel propus, sau a unui număr de cel puţin 5% din populaţia cu drept de vot a oraşului Sărmaşu. </w:t>
      </w:r>
    </w:p>
    <w:p w:rsidR="004C3505" w:rsidRPr="004C3505" w:rsidRDefault="004C3505" w:rsidP="004C3505">
      <w:pPr>
        <w:ind w:firstLine="708"/>
        <w:jc w:val="both"/>
        <w:rPr>
          <w:rFonts w:cs="Arial"/>
        </w:rPr>
      </w:pPr>
      <w:r w:rsidRPr="004C3505">
        <w:rPr>
          <w:rFonts w:cs="Arial"/>
        </w:rPr>
        <w:t xml:space="preserve">De asemenea, art. 36 alin. (8) din Legea nr. 215/2001 privind administraţia publică locală, republicată, cu modificările şi completările ulterioare, prevede faptul că  </w:t>
      </w:r>
      <w:r w:rsidRPr="004C3505">
        <w:rPr>
          <w:rFonts w:cs="Arial"/>
          <w:i/>
          <w:iCs/>
        </w:rPr>
        <w:t>„</w:t>
      </w:r>
      <w:proofErr w:type="spellStart"/>
      <w:r w:rsidRPr="004C3505">
        <w:rPr>
          <w:rFonts w:cs="Arial"/>
          <w:i/>
          <w:iCs/>
          <w:lang w:val="en-US"/>
        </w:rPr>
        <w:t>Consiliul</w:t>
      </w:r>
      <w:proofErr w:type="spellEnd"/>
      <w:r w:rsidRPr="004C3505">
        <w:rPr>
          <w:rFonts w:cs="Arial"/>
          <w:i/>
          <w:iCs/>
          <w:lang w:val="en-US"/>
        </w:rPr>
        <w:t xml:space="preserve"> local </w:t>
      </w:r>
      <w:proofErr w:type="spellStart"/>
      <w:r w:rsidRPr="004C3505">
        <w:rPr>
          <w:rFonts w:cs="Arial"/>
          <w:i/>
          <w:iCs/>
          <w:lang w:val="en-US"/>
        </w:rPr>
        <w:t>poate</w:t>
      </w:r>
      <w:proofErr w:type="spellEnd"/>
      <w:r w:rsidRPr="004C3505">
        <w:rPr>
          <w:rFonts w:cs="Arial"/>
          <w:i/>
          <w:iCs/>
          <w:lang w:val="en-US"/>
        </w:rPr>
        <w:t xml:space="preserve"> </w:t>
      </w:r>
      <w:proofErr w:type="spellStart"/>
      <w:r w:rsidRPr="004C3505">
        <w:rPr>
          <w:rFonts w:cs="Arial"/>
          <w:i/>
          <w:iCs/>
          <w:lang w:val="en-US"/>
        </w:rPr>
        <w:t>conferi</w:t>
      </w:r>
      <w:proofErr w:type="spellEnd"/>
      <w:r w:rsidRPr="004C3505">
        <w:rPr>
          <w:rFonts w:cs="Arial"/>
          <w:i/>
          <w:iCs/>
          <w:lang w:val="en-US"/>
        </w:rPr>
        <w:t xml:space="preserve"> </w:t>
      </w:r>
      <w:proofErr w:type="spellStart"/>
      <w:r w:rsidRPr="004C3505">
        <w:rPr>
          <w:rFonts w:cs="Arial"/>
          <w:i/>
          <w:iCs/>
          <w:lang w:val="en-US"/>
        </w:rPr>
        <w:t>persoanelor</w:t>
      </w:r>
      <w:proofErr w:type="spellEnd"/>
      <w:r w:rsidRPr="004C3505">
        <w:rPr>
          <w:rFonts w:cs="Arial"/>
          <w:i/>
          <w:iCs/>
          <w:lang w:val="en-US"/>
        </w:rPr>
        <w:t xml:space="preserve"> </w:t>
      </w:r>
      <w:proofErr w:type="spellStart"/>
      <w:r w:rsidRPr="004C3505">
        <w:rPr>
          <w:rFonts w:cs="Arial"/>
          <w:i/>
          <w:iCs/>
          <w:lang w:val="en-US"/>
        </w:rPr>
        <w:t>fizice</w:t>
      </w:r>
      <w:proofErr w:type="spellEnd"/>
      <w:r w:rsidRPr="004C3505">
        <w:rPr>
          <w:rFonts w:cs="Arial"/>
          <w:i/>
          <w:iCs/>
          <w:lang w:val="en-US"/>
        </w:rPr>
        <w:t xml:space="preserve"> </w:t>
      </w:r>
      <w:proofErr w:type="spellStart"/>
      <w:r w:rsidRPr="004C3505">
        <w:rPr>
          <w:rFonts w:cs="Arial"/>
          <w:i/>
          <w:iCs/>
          <w:lang w:val="en-US"/>
        </w:rPr>
        <w:t>române</w:t>
      </w:r>
      <w:proofErr w:type="spellEnd"/>
      <w:r w:rsidRPr="004C3505">
        <w:rPr>
          <w:rFonts w:cs="Arial"/>
          <w:i/>
          <w:iCs/>
          <w:lang w:val="en-US"/>
        </w:rPr>
        <w:t xml:space="preserve"> </w:t>
      </w:r>
      <w:proofErr w:type="spellStart"/>
      <w:r w:rsidRPr="004C3505">
        <w:rPr>
          <w:rFonts w:cs="Arial"/>
          <w:i/>
          <w:iCs/>
          <w:lang w:val="en-US"/>
        </w:rPr>
        <w:t>sau</w:t>
      </w:r>
      <w:proofErr w:type="spellEnd"/>
      <w:r w:rsidRPr="004C3505">
        <w:rPr>
          <w:rFonts w:cs="Arial"/>
          <w:i/>
          <w:iCs/>
          <w:lang w:val="en-US"/>
        </w:rPr>
        <w:t xml:space="preserve"> </w:t>
      </w:r>
      <w:proofErr w:type="spellStart"/>
      <w:r w:rsidRPr="004C3505">
        <w:rPr>
          <w:rFonts w:cs="Arial"/>
          <w:i/>
          <w:iCs/>
          <w:lang w:val="en-US"/>
        </w:rPr>
        <w:t>străine</w:t>
      </w:r>
      <w:proofErr w:type="spellEnd"/>
      <w:r w:rsidRPr="004C3505">
        <w:rPr>
          <w:rFonts w:cs="Arial"/>
          <w:i/>
          <w:iCs/>
          <w:lang w:val="en-US"/>
        </w:rPr>
        <w:t xml:space="preserve"> cu </w:t>
      </w:r>
      <w:proofErr w:type="spellStart"/>
      <w:r w:rsidRPr="004C3505">
        <w:rPr>
          <w:rFonts w:cs="Arial"/>
          <w:i/>
          <w:iCs/>
          <w:lang w:val="en-US"/>
        </w:rPr>
        <w:t>merite</w:t>
      </w:r>
      <w:proofErr w:type="spellEnd"/>
      <w:r w:rsidRPr="004C3505">
        <w:rPr>
          <w:rFonts w:cs="Arial"/>
          <w:i/>
          <w:iCs/>
          <w:lang w:val="en-US"/>
        </w:rPr>
        <w:t xml:space="preserve"> </w:t>
      </w:r>
      <w:proofErr w:type="spellStart"/>
      <w:r w:rsidRPr="004C3505">
        <w:rPr>
          <w:rFonts w:cs="Arial"/>
          <w:i/>
          <w:iCs/>
          <w:lang w:val="en-US"/>
        </w:rPr>
        <w:t>deosebite</w:t>
      </w:r>
      <w:proofErr w:type="spellEnd"/>
      <w:r w:rsidRPr="004C3505">
        <w:rPr>
          <w:rFonts w:cs="Arial"/>
          <w:i/>
          <w:iCs/>
          <w:lang w:val="en-US"/>
        </w:rPr>
        <w:t xml:space="preserve"> </w:t>
      </w:r>
      <w:proofErr w:type="spellStart"/>
      <w:r w:rsidRPr="004C3505">
        <w:rPr>
          <w:rFonts w:cs="Arial"/>
          <w:i/>
          <w:iCs/>
          <w:lang w:val="en-US"/>
        </w:rPr>
        <w:t>titlul</w:t>
      </w:r>
      <w:proofErr w:type="spellEnd"/>
      <w:r w:rsidRPr="004C3505">
        <w:rPr>
          <w:rFonts w:cs="Arial"/>
          <w:i/>
          <w:iCs/>
          <w:lang w:val="en-US"/>
        </w:rPr>
        <w:t xml:space="preserve"> de </w:t>
      </w:r>
      <w:proofErr w:type="spellStart"/>
      <w:r w:rsidRPr="004C3505">
        <w:rPr>
          <w:rFonts w:cs="Arial"/>
          <w:i/>
          <w:iCs/>
          <w:lang w:val="en-US"/>
        </w:rPr>
        <w:t>cetăţean</w:t>
      </w:r>
      <w:proofErr w:type="spellEnd"/>
      <w:r w:rsidRPr="004C3505">
        <w:rPr>
          <w:rFonts w:cs="Arial"/>
          <w:i/>
          <w:iCs/>
          <w:lang w:val="en-US"/>
        </w:rPr>
        <w:t xml:space="preserve"> de </w:t>
      </w:r>
      <w:proofErr w:type="spellStart"/>
      <w:r w:rsidRPr="004C3505">
        <w:rPr>
          <w:rFonts w:cs="Arial"/>
          <w:i/>
          <w:iCs/>
          <w:lang w:val="en-US"/>
        </w:rPr>
        <w:t>onoare</w:t>
      </w:r>
      <w:proofErr w:type="spellEnd"/>
      <w:r w:rsidRPr="004C3505">
        <w:rPr>
          <w:rFonts w:cs="Arial"/>
          <w:i/>
          <w:iCs/>
          <w:lang w:val="en-US"/>
        </w:rPr>
        <w:t xml:space="preserve"> al </w:t>
      </w:r>
      <w:proofErr w:type="spellStart"/>
      <w:r w:rsidRPr="004C3505">
        <w:rPr>
          <w:rFonts w:cs="Arial"/>
          <w:i/>
          <w:iCs/>
          <w:lang w:val="en-US"/>
        </w:rPr>
        <w:t>comunei</w:t>
      </w:r>
      <w:proofErr w:type="spellEnd"/>
      <w:r w:rsidRPr="004C3505">
        <w:rPr>
          <w:rFonts w:cs="Arial"/>
          <w:i/>
          <w:iCs/>
          <w:lang w:val="en-US"/>
        </w:rPr>
        <w:t xml:space="preserve">, </w:t>
      </w:r>
      <w:proofErr w:type="spellStart"/>
      <w:r w:rsidRPr="004C3505">
        <w:rPr>
          <w:rFonts w:cs="Arial"/>
          <w:i/>
          <w:iCs/>
          <w:lang w:val="en-US"/>
        </w:rPr>
        <w:t>oraşului</w:t>
      </w:r>
      <w:proofErr w:type="spellEnd"/>
      <w:r w:rsidRPr="004C3505">
        <w:rPr>
          <w:rFonts w:cs="Arial"/>
          <w:i/>
          <w:iCs/>
          <w:lang w:val="en-US"/>
        </w:rPr>
        <w:t xml:space="preserve"> </w:t>
      </w:r>
      <w:proofErr w:type="spellStart"/>
      <w:r w:rsidRPr="004C3505">
        <w:rPr>
          <w:rFonts w:cs="Arial"/>
          <w:i/>
          <w:iCs/>
          <w:lang w:val="en-US"/>
        </w:rPr>
        <w:t>sau</w:t>
      </w:r>
      <w:proofErr w:type="spellEnd"/>
      <w:r w:rsidRPr="004C3505">
        <w:rPr>
          <w:rFonts w:cs="Arial"/>
          <w:i/>
          <w:iCs/>
          <w:lang w:val="en-US"/>
        </w:rPr>
        <w:t xml:space="preserve"> </w:t>
      </w:r>
      <w:proofErr w:type="spellStart"/>
      <w:r w:rsidRPr="004C3505">
        <w:rPr>
          <w:rFonts w:cs="Arial"/>
          <w:i/>
          <w:iCs/>
          <w:lang w:val="en-US"/>
        </w:rPr>
        <w:t>municipiului</w:t>
      </w:r>
      <w:proofErr w:type="spellEnd"/>
      <w:r w:rsidRPr="004C3505">
        <w:rPr>
          <w:rFonts w:cs="Arial"/>
          <w:i/>
          <w:iCs/>
          <w:lang w:val="en-US"/>
        </w:rPr>
        <w:t xml:space="preserve">, </w:t>
      </w:r>
      <w:proofErr w:type="spellStart"/>
      <w:r w:rsidRPr="004C3505">
        <w:rPr>
          <w:rFonts w:cs="Arial"/>
          <w:i/>
          <w:iCs/>
          <w:lang w:val="en-US"/>
        </w:rPr>
        <w:t>în</w:t>
      </w:r>
      <w:proofErr w:type="spellEnd"/>
      <w:r w:rsidRPr="004C3505">
        <w:rPr>
          <w:rFonts w:cs="Arial"/>
          <w:i/>
          <w:iCs/>
          <w:lang w:val="en-US"/>
        </w:rPr>
        <w:t xml:space="preserve"> </w:t>
      </w:r>
      <w:proofErr w:type="spellStart"/>
      <w:r w:rsidRPr="004C3505">
        <w:rPr>
          <w:rFonts w:cs="Arial"/>
          <w:i/>
          <w:iCs/>
          <w:lang w:val="en-US"/>
        </w:rPr>
        <w:t>baza</w:t>
      </w:r>
      <w:proofErr w:type="spellEnd"/>
      <w:r w:rsidRPr="004C3505">
        <w:rPr>
          <w:rFonts w:cs="Arial"/>
          <w:i/>
          <w:iCs/>
          <w:lang w:val="en-US"/>
        </w:rPr>
        <w:t xml:space="preserve"> </w:t>
      </w:r>
      <w:proofErr w:type="spellStart"/>
      <w:r w:rsidRPr="004C3505">
        <w:rPr>
          <w:rFonts w:cs="Arial"/>
          <w:i/>
          <w:iCs/>
          <w:lang w:val="en-US"/>
        </w:rPr>
        <w:t>unui</w:t>
      </w:r>
      <w:proofErr w:type="spellEnd"/>
      <w:r w:rsidRPr="004C3505">
        <w:rPr>
          <w:rFonts w:cs="Arial"/>
          <w:i/>
          <w:iCs/>
          <w:lang w:val="en-US"/>
        </w:rPr>
        <w:t xml:space="preserve"> </w:t>
      </w:r>
      <w:proofErr w:type="spellStart"/>
      <w:r w:rsidRPr="004C3505">
        <w:rPr>
          <w:rFonts w:cs="Arial"/>
          <w:i/>
          <w:iCs/>
          <w:lang w:val="en-US"/>
        </w:rPr>
        <w:t>regulament</w:t>
      </w:r>
      <w:proofErr w:type="spellEnd"/>
      <w:r w:rsidRPr="004C3505">
        <w:rPr>
          <w:rFonts w:cs="Arial"/>
          <w:i/>
          <w:iCs/>
          <w:lang w:val="en-US"/>
        </w:rPr>
        <w:t xml:space="preserve"> </w:t>
      </w:r>
      <w:proofErr w:type="spellStart"/>
      <w:r w:rsidRPr="004C3505">
        <w:rPr>
          <w:rFonts w:cs="Arial"/>
          <w:i/>
          <w:iCs/>
          <w:lang w:val="en-US"/>
        </w:rPr>
        <w:t>propriu</w:t>
      </w:r>
      <w:proofErr w:type="spellEnd"/>
      <w:r w:rsidRPr="004C3505">
        <w:rPr>
          <w:rFonts w:cs="Arial"/>
          <w:i/>
          <w:iCs/>
          <w:lang w:val="en-US"/>
        </w:rPr>
        <w:t xml:space="preserve">. </w:t>
      </w:r>
      <w:proofErr w:type="spellStart"/>
      <w:r w:rsidRPr="004C3505">
        <w:rPr>
          <w:rFonts w:cs="Arial"/>
          <w:i/>
          <w:iCs/>
          <w:lang w:val="fr-FR"/>
        </w:rPr>
        <w:t>Prin</w:t>
      </w:r>
      <w:proofErr w:type="spellEnd"/>
      <w:r w:rsidRPr="004C3505">
        <w:rPr>
          <w:rFonts w:cs="Arial"/>
          <w:i/>
          <w:iCs/>
          <w:lang w:val="fr-FR"/>
        </w:rPr>
        <w:t xml:space="preserve"> </w:t>
      </w:r>
      <w:proofErr w:type="spellStart"/>
      <w:r w:rsidRPr="004C3505">
        <w:rPr>
          <w:rFonts w:cs="Arial"/>
          <w:i/>
          <w:iCs/>
          <w:lang w:val="fr-FR"/>
        </w:rPr>
        <w:t>acest</w:t>
      </w:r>
      <w:proofErr w:type="spellEnd"/>
      <w:r w:rsidRPr="004C3505">
        <w:rPr>
          <w:rFonts w:cs="Arial"/>
          <w:i/>
          <w:iCs/>
          <w:lang w:val="fr-FR"/>
        </w:rPr>
        <w:t xml:space="preserve"> </w:t>
      </w:r>
      <w:proofErr w:type="spellStart"/>
      <w:r w:rsidRPr="004C3505">
        <w:rPr>
          <w:rFonts w:cs="Arial"/>
          <w:i/>
          <w:iCs/>
          <w:lang w:val="fr-FR"/>
        </w:rPr>
        <w:t>regulament</w:t>
      </w:r>
      <w:proofErr w:type="spellEnd"/>
      <w:r w:rsidRPr="004C3505">
        <w:rPr>
          <w:rFonts w:cs="Arial"/>
          <w:i/>
          <w:iCs/>
          <w:lang w:val="fr-FR"/>
        </w:rPr>
        <w:t xml:space="preserve"> se </w:t>
      </w:r>
      <w:proofErr w:type="spellStart"/>
      <w:r w:rsidRPr="004C3505">
        <w:rPr>
          <w:rFonts w:cs="Arial"/>
          <w:i/>
          <w:iCs/>
          <w:lang w:val="fr-FR"/>
        </w:rPr>
        <w:t>stabilesc</w:t>
      </w:r>
      <w:proofErr w:type="spellEnd"/>
      <w:r w:rsidRPr="004C3505">
        <w:rPr>
          <w:rFonts w:cs="Arial"/>
          <w:i/>
          <w:iCs/>
          <w:lang w:val="fr-FR"/>
        </w:rPr>
        <w:t xml:space="preserve"> </w:t>
      </w:r>
      <w:proofErr w:type="spellStart"/>
      <w:r w:rsidRPr="004C3505">
        <w:rPr>
          <w:rFonts w:cs="Arial"/>
          <w:i/>
          <w:iCs/>
          <w:lang w:val="fr-FR"/>
        </w:rPr>
        <w:t>şi</w:t>
      </w:r>
      <w:proofErr w:type="spellEnd"/>
      <w:r w:rsidRPr="004C3505">
        <w:rPr>
          <w:rFonts w:cs="Arial"/>
          <w:i/>
          <w:iCs/>
          <w:lang w:val="fr-FR"/>
        </w:rPr>
        <w:t xml:space="preserve"> </w:t>
      </w:r>
      <w:proofErr w:type="spellStart"/>
      <w:r w:rsidRPr="004C3505">
        <w:rPr>
          <w:rFonts w:cs="Arial"/>
          <w:i/>
          <w:iCs/>
          <w:lang w:val="fr-FR"/>
        </w:rPr>
        <w:t>condiţiile</w:t>
      </w:r>
      <w:proofErr w:type="spellEnd"/>
      <w:r w:rsidRPr="004C3505">
        <w:rPr>
          <w:rFonts w:cs="Arial"/>
          <w:i/>
          <w:iCs/>
          <w:lang w:val="fr-FR"/>
        </w:rPr>
        <w:t xml:space="preserve"> </w:t>
      </w:r>
      <w:proofErr w:type="spellStart"/>
      <w:r w:rsidRPr="004C3505">
        <w:rPr>
          <w:rFonts w:cs="Arial"/>
          <w:i/>
          <w:iCs/>
          <w:lang w:val="fr-FR"/>
        </w:rPr>
        <w:t>retragerii</w:t>
      </w:r>
      <w:proofErr w:type="spellEnd"/>
      <w:r w:rsidRPr="004C3505">
        <w:rPr>
          <w:rFonts w:cs="Arial"/>
          <w:i/>
          <w:iCs/>
          <w:lang w:val="fr-FR"/>
        </w:rPr>
        <w:t xml:space="preserve"> </w:t>
      </w:r>
      <w:proofErr w:type="spellStart"/>
      <w:r w:rsidRPr="004C3505">
        <w:rPr>
          <w:rFonts w:cs="Arial"/>
          <w:i/>
          <w:iCs/>
          <w:lang w:val="fr-FR"/>
        </w:rPr>
        <w:t>titlului</w:t>
      </w:r>
      <w:proofErr w:type="spellEnd"/>
      <w:r w:rsidRPr="004C3505">
        <w:rPr>
          <w:rFonts w:cs="Arial"/>
          <w:i/>
          <w:iCs/>
          <w:lang w:val="fr-FR"/>
        </w:rPr>
        <w:t xml:space="preserve"> </w:t>
      </w:r>
      <w:proofErr w:type="spellStart"/>
      <w:r w:rsidRPr="004C3505">
        <w:rPr>
          <w:rFonts w:cs="Arial"/>
          <w:i/>
          <w:iCs/>
          <w:lang w:val="fr-FR"/>
        </w:rPr>
        <w:t>conferit</w:t>
      </w:r>
      <w:proofErr w:type="spellEnd"/>
      <w:r w:rsidRPr="004C3505">
        <w:rPr>
          <w:rFonts w:cs="Arial"/>
          <w:i/>
          <w:iCs/>
          <w:lang w:val="fr-FR"/>
        </w:rPr>
        <w:t>.”</w:t>
      </w:r>
    </w:p>
    <w:p w:rsidR="004C3505" w:rsidRPr="004C3505" w:rsidRDefault="004C3505" w:rsidP="004C3505">
      <w:pPr>
        <w:jc w:val="both"/>
        <w:rPr>
          <w:rFonts w:cs="Arial"/>
          <w:bCs/>
          <w:color w:val="000000"/>
        </w:rPr>
      </w:pPr>
      <w:r w:rsidRPr="004C3505">
        <w:rPr>
          <w:rFonts w:cs="Arial"/>
          <w:bCs/>
        </w:rPr>
        <w:t xml:space="preserve"> </w:t>
      </w:r>
      <w:r w:rsidRPr="004C3505">
        <w:rPr>
          <w:rFonts w:cs="Arial"/>
          <w:bCs/>
        </w:rPr>
        <w:tab/>
        <w:t xml:space="preserve"> Având în vedere cele menţionate, propun adoptarea de către Consiliul Local al oraşului Sărmaşu a unei hotărâri prin care să fie conferit </w:t>
      </w:r>
      <w:r w:rsidRPr="004C3505">
        <w:rPr>
          <w:rFonts w:cs="Arial"/>
          <w:bCs/>
          <w:color w:val="000000"/>
        </w:rPr>
        <w:t xml:space="preserve">Titlul de </w:t>
      </w:r>
      <w:r w:rsidRPr="004C3505">
        <w:rPr>
          <w:rFonts w:cs="Arial"/>
        </w:rPr>
        <w:t xml:space="preserve">“Cetăţean de Onoare” </w:t>
      </w:r>
      <w:r w:rsidRPr="004C3505">
        <w:rPr>
          <w:rFonts w:cs="Arial"/>
          <w:bCs/>
          <w:color w:val="000000"/>
        </w:rPr>
        <w:t>al oraşului Sărmaşu  doamnei Nemeş Olga.</w:t>
      </w:r>
    </w:p>
    <w:p w:rsidR="004C3505" w:rsidRPr="004C3505" w:rsidRDefault="004C3505" w:rsidP="004C3505">
      <w:pPr>
        <w:jc w:val="both"/>
        <w:rPr>
          <w:rFonts w:cs="Arial"/>
          <w:bCs/>
          <w:color w:val="000000"/>
        </w:rPr>
      </w:pPr>
    </w:p>
    <w:p w:rsidR="004C3505" w:rsidRPr="004C3505" w:rsidRDefault="004C3505" w:rsidP="004C3505">
      <w:pPr>
        <w:jc w:val="both"/>
        <w:rPr>
          <w:rFonts w:cs="Arial"/>
          <w:bCs/>
          <w:color w:val="000000"/>
        </w:rPr>
      </w:pPr>
    </w:p>
    <w:p w:rsidR="004C3505" w:rsidRPr="004C3505" w:rsidRDefault="004C3505" w:rsidP="004C3505">
      <w:pPr>
        <w:jc w:val="both"/>
        <w:rPr>
          <w:rFonts w:cs="Arial"/>
          <w:bCs/>
          <w:color w:val="000000"/>
        </w:rPr>
      </w:pPr>
    </w:p>
    <w:p w:rsidR="004C3505" w:rsidRPr="004C3505" w:rsidRDefault="004C3505" w:rsidP="004C3505">
      <w:pPr>
        <w:jc w:val="both"/>
        <w:rPr>
          <w:rFonts w:cs="Arial"/>
          <w:bCs/>
        </w:rPr>
      </w:pPr>
    </w:p>
    <w:p w:rsidR="004C3505" w:rsidRPr="004C3505" w:rsidRDefault="004C3505" w:rsidP="004C3505">
      <w:pPr>
        <w:spacing w:after="120"/>
        <w:jc w:val="center"/>
        <w:rPr>
          <w:rFonts w:cs="Arial"/>
        </w:rPr>
      </w:pPr>
      <w:r w:rsidRPr="004C3505">
        <w:rPr>
          <w:rFonts w:cs="Arial"/>
        </w:rPr>
        <w:t>Primar,</w:t>
      </w:r>
    </w:p>
    <w:p w:rsidR="004C3505" w:rsidRPr="004C3505" w:rsidRDefault="004C3505" w:rsidP="004C3505">
      <w:pPr>
        <w:spacing w:after="120"/>
        <w:jc w:val="center"/>
        <w:rPr>
          <w:rFonts w:cs="Arial"/>
        </w:rPr>
      </w:pPr>
      <w:r w:rsidRPr="004C3505">
        <w:rPr>
          <w:rFonts w:cs="Arial"/>
        </w:rPr>
        <w:t>Ing. Mocean Ioan</w:t>
      </w:r>
    </w:p>
    <w:p w:rsidR="004C3505" w:rsidRPr="004C3505" w:rsidRDefault="004C3505" w:rsidP="004C3505">
      <w:pPr>
        <w:spacing w:line="360" w:lineRule="auto"/>
        <w:jc w:val="both"/>
        <w:rPr>
          <w:bCs/>
          <w:lang w:val="en-US"/>
        </w:rPr>
      </w:pPr>
    </w:p>
    <w:p w:rsidR="00F315CA" w:rsidRPr="00F315CA" w:rsidRDefault="00F315CA" w:rsidP="00F315CA">
      <w:pPr>
        <w:jc w:val="both"/>
        <w:rPr>
          <w:rFonts w:cs="Arial"/>
          <w:bCs/>
          <w:lang w:eastAsia="en-GB"/>
        </w:rPr>
      </w:pPr>
      <w:r w:rsidRPr="00F315CA">
        <w:rPr>
          <w:rFonts w:cs="Arial"/>
          <w:bCs/>
          <w:lang w:val="pt-BR" w:eastAsia="en-GB"/>
        </w:rPr>
        <w:t>Nr. 4815/20.07.2018</w:t>
      </w:r>
    </w:p>
    <w:p w:rsidR="00F315CA" w:rsidRPr="00F315CA" w:rsidRDefault="00F315CA" w:rsidP="00F315CA">
      <w:pPr>
        <w:jc w:val="center"/>
        <w:rPr>
          <w:rFonts w:cs="Arial"/>
          <w:b/>
          <w:bCs/>
          <w:lang w:val="pt-BR" w:eastAsia="en-GB"/>
        </w:rPr>
      </w:pPr>
    </w:p>
    <w:p w:rsidR="00F315CA" w:rsidRPr="00F315CA" w:rsidRDefault="00F315CA" w:rsidP="00F315CA">
      <w:pPr>
        <w:jc w:val="center"/>
        <w:rPr>
          <w:rFonts w:cs="Arial"/>
          <w:b/>
          <w:bCs/>
          <w:lang w:val="pt-BR" w:eastAsia="en-GB"/>
        </w:rPr>
      </w:pPr>
    </w:p>
    <w:p w:rsidR="00F315CA" w:rsidRPr="00F315CA" w:rsidRDefault="00F315CA" w:rsidP="00F315CA">
      <w:pPr>
        <w:jc w:val="center"/>
        <w:rPr>
          <w:rFonts w:cs="Arial"/>
          <w:b/>
          <w:bCs/>
          <w:lang w:val="pt-BR" w:eastAsia="en-GB"/>
        </w:rPr>
      </w:pPr>
    </w:p>
    <w:p w:rsidR="00F315CA" w:rsidRPr="00F315CA" w:rsidRDefault="00F315CA" w:rsidP="00F315CA">
      <w:pPr>
        <w:jc w:val="center"/>
        <w:rPr>
          <w:rFonts w:cs="Arial"/>
          <w:b/>
          <w:bCs/>
          <w:lang w:val="pt-BR" w:eastAsia="en-GB"/>
        </w:rPr>
      </w:pPr>
    </w:p>
    <w:p w:rsidR="00F315CA" w:rsidRPr="00F315CA" w:rsidRDefault="00F315CA" w:rsidP="00F315CA">
      <w:pPr>
        <w:jc w:val="center"/>
        <w:rPr>
          <w:rFonts w:cs="Arial"/>
          <w:b/>
          <w:bCs/>
          <w:lang w:val="pt-BR" w:eastAsia="en-GB"/>
        </w:rPr>
      </w:pPr>
    </w:p>
    <w:p w:rsidR="00F315CA" w:rsidRPr="00F315CA" w:rsidRDefault="00F315CA" w:rsidP="00F315CA">
      <w:pPr>
        <w:jc w:val="center"/>
        <w:rPr>
          <w:rFonts w:cs="Arial"/>
          <w:bCs/>
          <w:lang w:val="pt-BR" w:eastAsia="en-GB"/>
        </w:rPr>
      </w:pPr>
      <w:r w:rsidRPr="00F315CA">
        <w:rPr>
          <w:rFonts w:cs="Arial"/>
          <w:bCs/>
          <w:lang w:val="pt-BR" w:eastAsia="en-GB"/>
        </w:rPr>
        <w:t xml:space="preserve">Referat privind conferirea titlului de “Cetăţean de Onoare” al oraşului </w:t>
      </w:r>
    </w:p>
    <w:p w:rsidR="00F315CA" w:rsidRPr="00F315CA" w:rsidRDefault="00F315CA" w:rsidP="00F315CA">
      <w:pPr>
        <w:jc w:val="center"/>
        <w:rPr>
          <w:rFonts w:cs="Arial"/>
          <w:bCs/>
          <w:lang w:eastAsia="en-GB"/>
        </w:rPr>
      </w:pPr>
      <w:r w:rsidRPr="00F315CA">
        <w:rPr>
          <w:rFonts w:cs="Arial"/>
          <w:bCs/>
          <w:lang w:val="pt-BR" w:eastAsia="en-GB"/>
        </w:rPr>
        <w:t>Sărmaşu</w:t>
      </w:r>
      <w:r w:rsidRPr="00F315CA">
        <w:rPr>
          <w:rFonts w:cs="Arial"/>
          <w:bCs/>
          <w:lang w:eastAsia="en-GB"/>
        </w:rPr>
        <w:t xml:space="preserve"> doamnei Nemeş Olga </w:t>
      </w:r>
    </w:p>
    <w:p w:rsidR="00F315CA" w:rsidRPr="00F315CA" w:rsidRDefault="00F315CA" w:rsidP="00F315CA">
      <w:pPr>
        <w:rPr>
          <w:rFonts w:cs="Arial"/>
          <w:lang w:val="pt-BR" w:eastAsia="en-GB"/>
        </w:rPr>
      </w:pPr>
    </w:p>
    <w:p w:rsidR="00F315CA" w:rsidRPr="00F315CA" w:rsidRDefault="00F315CA" w:rsidP="00F315CA">
      <w:pPr>
        <w:rPr>
          <w:rFonts w:cs="Arial"/>
          <w:lang w:val="pt-BR" w:eastAsia="en-GB"/>
        </w:rPr>
      </w:pPr>
    </w:p>
    <w:p w:rsidR="00F315CA" w:rsidRPr="00F315CA" w:rsidRDefault="00F315CA" w:rsidP="00F315CA">
      <w:pPr>
        <w:rPr>
          <w:rFonts w:cs="Arial"/>
          <w:lang w:val="pt-BR" w:eastAsia="en-GB"/>
        </w:rPr>
      </w:pPr>
    </w:p>
    <w:p w:rsidR="00F315CA" w:rsidRPr="00F315CA" w:rsidRDefault="00F315CA" w:rsidP="00F315CA">
      <w:pPr>
        <w:rPr>
          <w:rFonts w:cs="Arial"/>
          <w:lang w:val="pt-BR" w:eastAsia="en-GB"/>
        </w:rPr>
      </w:pPr>
    </w:p>
    <w:p w:rsidR="00F315CA" w:rsidRPr="00F315CA" w:rsidRDefault="00F315CA" w:rsidP="00F315CA">
      <w:pPr>
        <w:ind w:firstLine="708"/>
        <w:jc w:val="both"/>
        <w:rPr>
          <w:rFonts w:cs="Arial"/>
          <w:lang w:val="pt-BR" w:eastAsia="en-GB"/>
        </w:rPr>
      </w:pPr>
      <w:r w:rsidRPr="00F315CA">
        <w:rPr>
          <w:rFonts w:cs="Arial"/>
          <w:lang w:val="pt-BR" w:eastAsia="en-GB"/>
        </w:rPr>
        <w:t xml:space="preserve">Doamna Memeş Olga s-a născut la data de 09.06.1968 în municipiul Tg. Mureş iar copilăria şi-a petrecut-o în oraşul Sărmaşu. Este multiplă campioană la tenis de </w:t>
      </w:r>
      <w:r w:rsidRPr="00F315CA">
        <w:rPr>
          <w:rFonts w:cs="Arial"/>
          <w:lang w:val="pt-BR" w:eastAsia="en-GB"/>
        </w:rPr>
        <w:lastRenderedPageBreak/>
        <w:t>masă, în anii 1981 şi 1982 a câştigat campionatul României atât la simplu cât şi la dublu, iar în 1983 a devenit campioană europeană la tineret. La Campionatele Mondiale de la Tokyo, a ajuns la turneul</w:t>
      </w:r>
      <w:r w:rsidRPr="00F315CA">
        <w:rPr>
          <w:rFonts w:ascii="Cambria" w:hAnsi="Cambria" w:cs="Courier New"/>
          <w:sz w:val="20"/>
          <w:szCs w:val="20"/>
          <w:lang w:val="pt-BR" w:eastAsia="en-US"/>
        </w:rPr>
        <w:t xml:space="preserve"> </w:t>
      </w:r>
      <w:r w:rsidRPr="00F315CA">
        <w:rPr>
          <w:rFonts w:cs="Arial"/>
          <w:lang w:eastAsia="en-US"/>
        </w:rPr>
        <w:t xml:space="preserve">knockout în single, iar la doar 14 ani a fost considerată cea mai tânără jucătoare de la </w:t>
      </w:r>
      <w:r w:rsidRPr="00F315CA">
        <w:rPr>
          <w:rFonts w:cs="Arial"/>
          <w:lang w:val="en-US" w:eastAsia="en-US"/>
        </w:rPr>
        <w:t>“</w:t>
      </w:r>
      <w:r w:rsidRPr="00F315CA">
        <w:rPr>
          <w:rFonts w:cs="Arial"/>
          <w:lang w:eastAsia="en-US"/>
        </w:rPr>
        <w:t xml:space="preserve">Europa TOP12”, competiție pe care, de altfel, a și câștigat-o, fiind singura sportivă din România prezentă. La doar 15 ani, Olga Nemeș se stabilește în Germania, unde continuă cariera sportivă de succes din România, până în anul 2003, când a devenit antrenoare. Performanțele Olgăi Nemeș, ca și sportiv în Germania, participantă la Jocurile Olimpice din 1988, 1992 și 1996, la Campionatele Internaționale din 1983 și 1989, campioană europeană cu echipa în 1996 și 1998, campioana Germaniei, cu echipa, în anii 1986, 1988, 1995, 1999 și 2003. </w:t>
      </w:r>
    </w:p>
    <w:p w:rsidR="00F315CA" w:rsidRPr="00F315CA" w:rsidRDefault="00F315CA" w:rsidP="00F315CA">
      <w:pPr>
        <w:ind w:firstLine="720"/>
        <w:jc w:val="both"/>
        <w:rPr>
          <w:rFonts w:cs="Arial"/>
          <w:lang w:val="en-US" w:eastAsia="en-US"/>
        </w:rPr>
      </w:pPr>
      <w:proofErr w:type="spellStart"/>
      <w:r w:rsidRPr="00F315CA">
        <w:rPr>
          <w:rFonts w:cs="Arial"/>
          <w:lang w:val="en-US" w:eastAsia="en-US"/>
        </w:rPr>
        <w:t>Așadar</w:t>
      </w:r>
      <w:proofErr w:type="spellEnd"/>
      <w:r w:rsidRPr="00F315CA">
        <w:rPr>
          <w:rFonts w:cs="Arial"/>
          <w:lang w:val="en-US" w:eastAsia="en-US"/>
        </w:rPr>
        <w:t xml:space="preserve">, Olga </w:t>
      </w:r>
      <w:proofErr w:type="spellStart"/>
      <w:r w:rsidRPr="00F315CA">
        <w:rPr>
          <w:rFonts w:cs="Arial"/>
          <w:lang w:val="en-US" w:eastAsia="en-US"/>
        </w:rPr>
        <w:t>Nemeș</w:t>
      </w:r>
      <w:proofErr w:type="spellEnd"/>
      <w:r w:rsidRPr="00F315CA">
        <w:rPr>
          <w:rFonts w:cs="Arial"/>
          <w:lang w:val="en-US" w:eastAsia="en-US"/>
        </w:rPr>
        <w:t xml:space="preserve"> </w:t>
      </w:r>
      <w:proofErr w:type="spellStart"/>
      <w:r w:rsidRPr="00F315CA">
        <w:rPr>
          <w:rFonts w:cs="Arial"/>
          <w:lang w:val="en-US" w:eastAsia="en-US"/>
        </w:rPr>
        <w:t>este</w:t>
      </w:r>
      <w:proofErr w:type="spellEnd"/>
      <w:r w:rsidRPr="00F315CA">
        <w:rPr>
          <w:rFonts w:cs="Arial"/>
          <w:lang w:val="en-US" w:eastAsia="en-US"/>
        </w:rPr>
        <w:t xml:space="preserve"> o </w:t>
      </w:r>
      <w:proofErr w:type="spellStart"/>
      <w:r w:rsidRPr="00F315CA">
        <w:rPr>
          <w:rFonts w:cs="Arial"/>
          <w:lang w:val="en-US" w:eastAsia="en-US"/>
        </w:rPr>
        <w:t>personalitate</w:t>
      </w:r>
      <w:proofErr w:type="spellEnd"/>
      <w:r w:rsidRPr="00F315CA">
        <w:rPr>
          <w:rFonts w:cs="Arial"/>
          <w:lang w:val="en-US" w:eastAsia="en-US"/>
        </w:rPr>
        <w:t xml:space="preserve"> care a </w:t>
      </w:r>
      <w:proofErr w:type="spellStart"/>
      <w:r w:rsidRPr="00F315CA">
        <w:rPr>
          <w:rFonts w:cs="Arial"/>
          <w:lang w:val="en-US" w:eastAsia="en-US"/>
        </w:rPr>
        <w:t>avut</w:t>
      </w:r>
      <w:proofErr w:type="spellEnd"/>
      <w:r w:rsidRPr="00F315CA">
        <w:rPr>
          <w:rFonts w:cs="Arial"/>
          <w:lang w:val="en-US" w:eastAsia="en-US"/>
        </w:rPr>
        <w:t xml:space="preserve">, </w:t>
      </w:r>
      <w:proofErr w:type="spellStart"/>
      <w:r w:rsidRPr="00F315CA">
        <w:rPr>
          <w:rFonts w:cs="Arial"/>
          <w:lang w:val="en-US" w:eastAsia="en-US"/>
        </w:rPr>
        <w:t>atât</w:t>
      </w:r>
      <w:proofErr w:type="spellEnd"/>
      <w:r w:rsidRPr="00F315CA">
        <w:rPr>
          <w:rFonts w:cs="Arial"/>
          <w:lang w:val="en-US" w:eastAsia="en-US"/>
        </w:rPr>
        <w:t xml:space="preserve"> </w:t>
      </w:r>
      <w:proofErr w:type="spellStart"/>
      <w:r w:rsidRPr="00F315CA">
        <w:rPr>
          <w:rFonts w:cs="Arial"/>
          <w:lang w:val="en-US" w:eastAsia="en-US"/>
        </w:rPr>
        <w:t>pe</w:t>
      </w:r>
      <w:proofErr w:type="spellEnd"/>
      <w:r w:rsidRPr="00F315CA">
        <w:rPr>
          <w:rFonts w:cs="Arial"/>
          <w:lang w:val="en-US" w:eastAsia="en-US"/>
        </w:rPr>
        <w:t xml:space="preserve"> plan </w:t>
      </w:r>
      <w:proofErr w:type="spellStart"/>
      <w:r w:rsidRPr="00F315CA">
        <w:rPr>
          <w:rFonts w:cs="Arial"/>
          <w:lang w:val="en-US" w:eastAsia="en-US"/>
        </w:rPr>
        <w:t>național</w:t>
      </w:r>
      <w:proofErr w:type="spellEnd"/>
      <w:r w:rsidRPr="00F315CA">
        <w:rPr>
          <w:rFonts w:cs="Arial"/>
          <w:lang w:val="en-US" w:eastAsia="en-US"/>
        </w:rPr>
        <w:t xml:space="preserve">, </w:t>
      </w:r>
      <w:proofErr w:type="spellStart"/>
      <w:r w:rsidRPr="00F315CA">
        <w:rPr>
          <w:rFonts w:cs="Arial"/>
          <w:lang w:val="en-US" w:eastAsia="en-US"/>
        </w:rPr>
        <w:t>cât</w:t>
      </w:r>
      <w:proofErr w:type="spellEnd"/>
      <w:r w:rsidRPr="00F315CA">
        <w:rPr>
          <w:rFonts w:cs="Arial"/>
          <w:lang w:val="en-US" w:eastAsia="en-US"/>
        </w:rPr>
        <w:t xml:space="preserve"> </w:t>
      </w:r>
      <w:proofErr w:type="spellStart"/>
      <w:r w:rsidRPr="00F315CA">
        <w:rPr>
          <w:rFonts w:cs="Arial"/>
          <w:lang w:val="en-US" w:eastAsia="en-US"/>
        </w:rPr>
        <w:t>și</w:t>
      </w:r>
      <w:proofErr w:type="spellEnd"/>
      <w:r w:rsidRPr="00F315CA">
        <w:rPr>
          <w:rFonts w:cs="Arial"/>
          <w:lang w:val="en-US" w:eastAsia="en-US"/>
        </w:rPr>
        <w:t xml:space="preserve"> </w:t>
      </w:r>
      <w:proofErr w:type="spellStart"/>
      <w:r w:rsidRPr="00F315CA">
        <w:rPr>
          <w:rFonts w:cs="Arial"/>
          <w:lang w:val="en-US" w:eastAsia="en-US"/>
        </w:rPr>
        <w:t>pe</w:t>
      </w:r>
      <w:proofErr w:type="spellEnd"/>
      <w:r w:rsidRPr="00F315CA">
        <w:rPr>
          <w:rFonts w:cs="Arial"/>
          <w:lang w:val="en-US" w:eastAsia="en-US"/>
        </w:rPr>
        <w:t xml:space="preserve"> plan </w:t>
      </w:r>
      <w:proofErr w:type="spellStart"/>
      <w:r w:rsidRPr="00F315CA">
        <w:rPr>
          <w:rFonts w:cs="Arial"/>
          <w:lang w:val="en-US" w:eastAsia="en-US"/>
        </w:rPr>
        <w:t>internațional</w:t>
      </w:r>
      <w:proofErr w:type="spellEnd"/>
      <w:r w:rsidRPr="00F315CA">
        <w:rPr>
          <w:rFonts w:cs="Arial"/>
          <w:lang w:val="en-US" w:eastAsia="en-US"/>
        </w:rPr>
        <w:t xml:space="preserve">, o </w:t>
      </w:r>
      <w:proofErr w:type="spellStart"/>
      <w:r w:rsidRPr="00F315CA">
        <w:rPr>
          <w:rFonts w:cs="Arial"/>
          <w:lang w:val="en-US" w:eastAsia="en-US"/>
        </w:rPr>
        <w:t>contribuție</w:t>
      </w:r>
      <w:proofErr w:type="spellEnd"/>
      <w:r w:rsidRPr="00F315CA">
        <w:rPr>
          <w:rFonts w:cs="Arial"/>
          <w:lang w:val="en-US" w:eastAsia="en-US"/>
        </w:rPr>
        <w:t xml:space="preserve"> </w:t>
      </w:r>
      <w:proofErr w:type="spellStart"/>
      <w:r w:rsidRPr="00F315CA">
        <w:rPr>
          <w:rFonts w:cs="Arial"/>
          <w:lang w:val="en-US" w:eastAsia="en-US"/>
        </w:rPr>
        <w:t>deosebită</w:t>
      </w:r>
      <w:proofErr w:type="spellEnd"/>
      <w:r w:rsidRPr="00F315CA">
        <w:rPr>
          <w:rFonts w:cs="Arial"/>
          <w:lang w:val="en-US" w:eastAsia="en-US"/>
        </w:rPr>
        <w:t xml:space="preserve"> la </w:t>
      </w:r>
      <w:proofErr w:type="spellStart"/>
      <w:r w:rsidRPr="00F315CA">
        <w:rPr>
          <w:rFonts w:cs="Arial"/>
          <w:lang w:val="en-US" w:eastAsia="en-US"/>
        </w:rPr>
        <w:t>dezvoltarea</w:t>
      </w:r>
      <w:proofErr w:type="spellEnd"/>
      <w:r w:rsidRPr="00F315CA">
        <w:rPr>
          <w:rFonts w:cs="Arial"/>
          <w:lang w:val="en-US" w:eastAsia="en-US"/>
        </w:rPr>
        <w:t xml:space="preserve"> </w:t>
      </w:r>
      <w:proofErr w:type="spellStart"/>
      <w:r w:rsidRPr="00F315CA">
        <w:rPr>
          <w:rFonts w:cs="Arial"/>
          <w:lang w:val="en-US" w:eastAsia="en-US"/>
        </w:rPr>
        <w:t>și</w:t>
      </w:r>
      <w:proofErr w:type="spellEnd"/>
      <w:r w:rsidRPr="00F315CA">
        <w:rPr>
          <w:rFonts w:cs="Arial"/>
          <w:lang w:val="en-US" w:eastAsia="en-US"/>
        </w:rPr>
        <w:t xml:space="preserve"> la </w:t>
      </w:r>
      <w:proofErr w:type="spellStart"/>
      <w:r w:rsidRPr="00F315CA">
        <w:rPr>
          <w:rFonts w:cs="Arial"/>
          <w:lang w:val="en-US" w:eastAsia="en-US"/>
        </w:rPr>
        <w:t>creșterea</w:t>
      </w:r>
      <w:proofErr w:type="spellEnd"/>
      <w:r w:rsidRPr="00F315CA">
        <w:rPr>
          <w:rFonts w:cs="Arial"/>
          <w:lang w:val="en-US" w:eastAsia="en-US"/>
        </w:rPr>
        <w:t xml:space="preserve"> </w:t>
      </w:r>
      <w:proofErr w:type="spellStart"/>
      <w:r w:rsidRPr="00F315CA">
        <w:rPr>
          <w:rFonts w:cs="Arial"/>
          <w:lang w:val="en-US" w:eastAsia="en-US"/>
        </w:rPr>
        <w:t>prestigiului</w:t>
      </w:r>
      <w:proofErr w:type="spellEnd"/>
      <w:r w:rsidRPr="00F315CA">
        <w:rPr>
          <w:rFonts w:cs="Arial"/>
          <w:lang w:val="en-US" w:eastAsia="en-US"/>
        </w:rPr>
        <w:t xml:space="preserve"> </w:t>
      </w:r>
      <w:proofErr w:type="spellStart"/>
      <w:r w:rsidRPr="00F315CA">
        <w:rPr>
          <w:rFonts w:cs="Arial"/>
          <w:lang w:val="en-US" w:eastAsia="en-US"/>
        </w:rPr>
        <w:t>României</w:t>
      </w:r>
      <w:proofErr w:type="spellEnd"/>
      <w:r w:rsidRPr="00F315CA">
        <w:rPr>
          <w:rFonts w:cs="Arial"/>
          <w:lang w:val="en-US" w:eastAsia="en-US"/>
        </w:rPr>
        <w:t xml:space="preserve"> </w:t>
      </w:r>
      <w:proofErr w:type="spellStart"/>
      <w:r w:rsidRPr="00F315CA">
        <w:rPr>
          <w:rFonts w:cs="Arial"/>
          <w:lang w:val="en-US" w:eastAsia="en-US"/>
        </w:rPr>
        <w:t>și</w:t>
      </w:r>
      <w:proofErr w:type="spellEnd"/>
      <w:r w:rsidRPr="00F315CA">
        <w:rPr>
          <w:rFonts w:cs="Arial"/>
          <w:lang w:val="en-US" w:eastAsia="en-US"/>
        </w:rPr>
        <w:t xml:space="preserve">, implicit, a </w:t>
      </w:r>
      <w:proofErr w:type="spellStart"/>
      <w:r w:rsidRPr="00F315CA">
        <w:rPr>
          <w:rFonts w:cs="Arial"/>
          <w:lang w:val="en-US" w:eastAsia="en-US"/>
        </w:rPr>
        <w:t>localității</w:t>
      </w:r>
      <w:proofErr w:type="spellEnd"/>
      <w:r w:rsidRPr="00F315CA">
        <w:rPr>
          <w:rFonts w:cs="Arial"/>
          <w:lang w:val="en-US" w:eastAsia="en-US"/>
        </w:rPr>
        <w:t xml:space="preserve"> </w:t>
      </w:r>
      <w:proofErr w:type="spellStart"/>
      <w:r w:rsidRPr="00F315CA">
        <w:rPr>
          <w:rFonts w:cs="Arial"/>
          <w:lang w:val="en-US" w:eastAsia="en-US"/>
        </w:rPr>
        <w:t>Sărmașu</w:t>
      </w:r>
      <w:proofErr w:type="spellEnd"/>
      <w:r w:rsidRPr="00F315CA">
        <w:rPr>
          <w:rFonts w:cs="Arial"/>
          <w:lang w:val="en-US" w:eastAsia="en-US"/>
        </w:rPr>
        <w:t xml:space="preserve">, </w:t>
      </w:r>
      <w:proofErr w:type="spellStart"/>
      <w:r w:rsidRPr="00F315CA">
        <w:rPr>
          <w:rFonts w:cs="Arial"/>
          <w:lang w:val="en-US" w:eastAsia="en-US"/>
        </w:rPr>
        <w:t>urbea</w:t>
      </w:r>
      <w:proofErr w:type="spellEnd"/>
      <w:r w:rsidRPr="00F315CA">
        <w:rPr>
          <w:rFonts w:cs="Arial"/>
          <w:lang w:val="en-US" w:eastAsia="en-US"/>
        </w:rPr>
        <w:t xml:space="preserve"> </w:t>
      </w:r>
      <w:proofErr w:type="spellStart"/>
      <w:r w:rsidRPr="00F315CA">
        <w:rPr>
          <w:rFonts w:cs="Arial"/>
          <w:lang w:val="en-US" w:eastAsia="en-US"/>
        </w:rPr>
        <w:t>unde</w:t>
      </w:r>
      <w:proofErr w:type="spellEnd"/>
      <w:r w:rsidRPr="00F315CA">
        <w:rPr>
          <w:rFonts w:cs="Arial"/>
          <w:lang w:val="en-US" w:eastAsia="en-US"/>
        </w:rPr>
        <w:t xml:space="preserve"> </w:t>
      </w:r>
      <w:proofErr w:type="spellStart"/>
      <w:r w:rsidRPr="00F315CA">
        <w:rPr>
          <w:rFonts w:cs="Arial"/>
          <w:lang w:val="en-US" w:eastAsia="en-US"/>
        </w:rPr>
        <w:t>domnia</w:t>
      </w:r>
      <w:proofErr w:type="spellEnd"/>
      <w:r w:rsidRPr="00F315CA">
        <w:rPr>
          <w:rFonts w:cs="Arial"/>
          <w:lang w:val="en-US" w:eastAsia="en-US"/>
        </w:rPr>
        <w:t xml:space="preserve"> </w:t>
      </w:r>
      <w:proofErr w:type="spellStart"/>
      <w:r w:rsidRPr="00F315CA">
        <w:rPr>
          <w:rFonts w:cs="Arial"/>
          <w:lang w:val="en-US" w:eastAsia="en-US"/>
        </w:rPr>
        <w:t>sa</w:t>
      </w:r>
      <w:proofErr w:type="spellEnd"/>
      <w:r w:rsidRPr="00F315CA">
        <w:rPr>
          <w:rFonts w:cs="Arial"/>
          <w:lang w:val="en-US" w:eastAsia="en-US"/>
        </w:rPr>
        <w:t xml:space="preserve"> a </w:t>
      </w:r>
      <w:proofErr w:type="spellStart"/>
      <w:r w:rsidRPr="00F315CA">
        <w:rPr>
          <w:rFonts w:cs="Arial"/>
          <w:lang w:val="en-US" w:eastAsia="en-US"/>
        </w:rPr>
        <w:t>crescut</w:t>
      </w:r>
      <w:proofErr w:type="spellEnd"/>
      <w:r w:rsidRPr="00F315CA">
        <w:rPr>
          <w:rFonts w:cs="Arial"/>
          <w:lang w:val="en-US" w:eastAsia="en-US"/>
        </w:rPr>
        <w:t xml:space="preserve"> </w:t>
      </w:r>
      <w:proofErr w:type="spellStart"/>
      <w:r w:rsidRPr="00F315CA">
        <w:rPr>
          <w:rFonts w:cs="Arial"/>
          <w:lang w:val="en-US" w:eastAsia="en-US"/>
        </w:rPr>
        <w:t>și</w:t>
      </w:r>
      <w:proofErr w:type="spellEnd"/>
      <w:r w:rsidRPr="00F315CA">
        <w:rPr>
          <w:rFonts w:cs="Arial"/>
          <w:lang w:val="en-US" w:eastAsia="en-US"/>
        </w:rPr>
        <w:t xml:space="preserve"> s-a format </w:t>
      </w:r>
      <w:proofErr w:type="spellStart"/>
      <w:r w:rsidRPr="00F315CA">
        <w:rPr>
          <w:rFonts w:cs="Arial"/>
          <w:lang w:val="en-US" w:eastAsia="en-US"/>
        </w:rPr>
        <w:t>ca</w:t>
      </w:r>
      <w:proofErr w:type="spellEnd"/>
      <w:r w:rsidRPr="00F315CA">
        <w:rPr>
          <w:rFonts w:cs="Arial"/>
          <w:lang w:val="en-US" w:eastAsia="en-US"/>
        </w:rPr>
        <w:t xml:space="preserve"> </w:t>
      </w:r>
      <w:proofErr w:type="spellStart"/>
      <w:r w:rsidRPr="00F315CA">
        <w:rPr>
          <w:rFonts w:cs="Arial"/>
          <w:lang w:val="en-US" w:eastAsia="en-US"/>
        </w:rPr>
        <w:t>sportiv</w:t>
      </w:r>
      <w:proofErr w:type="spellEnd"/>
      <w:r w:rsidRPr="00F315CA">
        <w:rPr>
          <w:rFonts w:cs="Arial"/>
          <w:lang w:val="en-US" w:eastAsia="en-US"/>
        </w:rPr>
        <w:t xml:space="preserve">.  </w:t>
      </w:r>
    </w:p>
    <w:p w:rsidR="00F315CA" w:rsidRPr="00F315CA" w:rsidRDefault="00F315CA" w:rsidP="00F315CA">
      <w:pPr>
        <w:jc w:val="both"/>
        <w:rPr>
          <w:rFonts w:cs="Arial"/>
          <w:lang w:eastAsia="en-US"/>
        </w:rPr>
      </w:pPr>
    </w:p>
    <w:p w:rsidR="00F315CA" w:rsidRPr="00F315CA" w:rsidRDefault="00F315CA" w:rsidP="00F315CA">
      <w:pPr>
        <w:jc w:val="both"/>
        <w:rPr>
          <w:rFonts w:cs="Arial"/>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cs="Arial"/>
          <w:lang w:val="pt-BR" w:eastAsia="en-GB"/>
        </w:rPr>
      </w:pPr>
    </w:p>
    <w:p w:rsidR="00F315CA" w:rsidRPr="00F315CA" w:rsidRDefault="00F315CA" w:rsidP="00F315CA">
      <w:pPr>
        <w:ind w:firstLine="708"/>
        <w:jc w:val="both"/>
        <w:rPr>
          <w:rFonts w:cs="Arial"/>
          <w:lang w:val="pt-BR" w:eastAsia="en-GB"/>
        </w:rPr>
      </w:pPr>
    </w:p>
    <w:p w:rsidR="00F315CA" w:rsidRPr="00F315CA" w:rsidRDefault="00F315CA" w:rsidP="00F315CA">
      <w:pPr>
        <w:jc w:val="center"/>
        <w:rPr>
          <w:rFonts w:cs="Arial"/>
          <w:bCs/>
          <w:lang w:eastAsia="en-GB"/>
        </w:rPr>
      </w:pPr>
      <w:r w:rsidRPr="00F315CA">
        <w:rPr>
          <w:rFonts w:cs="Arial"/>
          <w:bCs/>
          <w:lang w:eastAsia="en-GB"/>
        </w:rPr>
        <w:t>Secretar,</w:t>
      </w:r>
    </w:p>
    <w:p w:rsidR="00F315CA" w:rsidRPr="00F315CA" w:rsidRDefault="00F315CA" w:rsidP="00F315CA">
      <w:pPr>
        <w:jc w:val="center"/>
        <w:rPr>
          <w:rFonts w:cs="Arial"/>
          <w:bCs/>
          <w:lang w:eastAsia="en-GB"/>
        </w:rPr>
      </w:pPr>
      <w:r w:rsidRPr="00F315CA">
        <w:rPr>
          <w:rFonts w:cs="Arial"/>
          <w:bCs/>
          <w:lang w:eastAsia="en-GB"/>
        </w:rPr>
        <w:t>jr. Sărac Gelu Florin</w:t>
      </w:r>
    </w:p>
    <w:p w:rsidR="00F315CA" w:rsidRPr="00F315CA" w:rsidRDefault="00F315CA" w:rsidP="00F315CA">
      <w:pPr>
        <w:ind w:firstLine="708"/>
        <w:jc w:val="both"/>
        <w:rPr>
          <w:rFonts w:cs="Arial"/>
          <w:bCs/>
          <w:lang w:eastAsia="en-GB"/>
        </w:rPr>
      </w:pPr>
    </w:p>
    <w:p w:rsidR="00F315CA" w:rsidRDefault="00F315CA" w:rsidP="00F315CA">
      <w:pPr>
        <w:spacing w:line="360" w:lineRule="auto"/>
        <w:jc w:val="both"/>
        <w:rPr>
          <w:bCs/>
          <w:lang w:val="en-US"/>
        </w:rPr>
      </w:pPr>
    </w:p>
    <w:p w:rsidR="00F315CA" w:rsidRDefault="00F315CA" w:rsidP="00F315CA">
      <w:pPr>
        <w:spacing w:line="360" w:lineRule="auto"/>
        <w:jc w:val="both"/>
        <w:rPr>
          <w:bCs/>
          <w:lang w:val="en-US"/>
        </w:rPr>
      </w:pPr>
    </w:p>
    <w:p w:rsidR="00F315CA" w:rsidRDefault="00F315CA" w:rsidP="00F315CA">
      <w:pPr>
        <w:spacing w:line="360" w:lineRule="auto"/>
        <w:jc w:val="both"/>
        <w:rPr>
          <w:bCs/>
          <w:lang w:val="en-US"/>
        </w:rPr>
      </w:pPr>
    </w:p>
    <w:p w:rsidR="00F315CA" w:rsidRDefault="00F315CA" w:rsidP="00F315CA">
      <w:pPr>
        <w:spacing w:line="360" w:lineRule="auto"/>
        <w:jc w:val="both"/>
        <w:rPr>
          <w:bCs/>
          <w:lang w:val="en-US"/>
        </w:rPr>
      </w:pPr>
    </w:p>
    <w:p w:rsidR="00F315CA" w:rsidRPr="00F315CA" w:rsidRDefault="00F315CA" w:rsidP="00F315CA">
      <w:pPr>
        <w:spacing w:line="360" w:lineRule="auto"/>
        <w:jc w:val="both"/>
        <w:rPr>
          <w:bCs/>
          <w:lang w:val="en-US"/>
        </w:rPr>
      </w:pPr>
      <w:bookmarkStart w:id="0" w:name="_GoBack"/>
      <w:bookmarkEnd w:id="0"/>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Către Primăria Orașului Sărmașu</w:t>
      </w: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În atenția Domnului Ioan Mocean, primarul Orașului Sărmașu</w:t>
      </w:r>
    </w:p>
    <w:p w:rsidR="00F315CA" w:rsidRPr="00F315CA" w:rsidRDefault="00F315CA" w:rsidP="00F315CA">
      <w:pPr>
        <w:jc w:val="both"/>
        <w:rPr>
          <w:rFonts w:ascii="Cambria" w:hAnsi="Cambria"/>
          <w:sz w:val="20"/>
          <w:szCs w:val="20"/>
          <w:lang w:eastAsia="en-US"/>
        </w:rPr>
      </w:pPr>
    </w:p>
    <w:p w:rsidR="00F315CA" w:rsidRPr="00F315CA" w:rsidRDefault="00F315CA" w:rsidP="00F315CA">
      <w:pPr>
        <w:shd w:val="clear" w:color="auto" w:fill="FFFFFF"/>
        <w:ind w:firstLine="720"/>
        <w:jc w:val="both"/>
        <w:rPr>
          <w:rFonts w:ascii="Cambria" w:hAnsi="Cambria" w:cs="Courier New"/>
          <w:sz w:val="20"/>
          <w:szCs w:val="20"/>
          <w:lang w:val="en-US" w:eastAsia="en-US"/>
        </w:rPr>
      </w:pPr>
      <w:proofErr w:type="spellStart"/>
      <w:r w:rsidRPr="00F315CA">
        <w:rPr>
          <w:rFonts w:ascii="Cambria" w:hAnsi="Cambria" w:cs="Courier New"/>
          <w:sz w:val="20"/>
          <w:szCs w:val="20"/>
          <w:lang w:val="en-US" w:eastAsia="en-US"/>
        </w:rPr>
        <w:t>Domnule</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Primar</w:t>
      </w:r>
      <w:proofErr w:type="spellEnd"/>
      <w:r w:rsidRPr="00F315CA">
        <w:rPr>
          <w:rFonts w:ascii="Cambria" w:hAnsi="Cambria" w:cs="Courier New"/>
          <w:sz w:val="20"/>
          <w:szCs w:val="20"/>
          <w:lang w:val="en-US" w:eastAsia="en-US"/>
        </w:rPr>
        <w:t>,</w:t>
      </w:r>
    </w:p>
    <w:p w:rsidR="00F315CA" w:rsidRPr="00F315CA" w:rsidRDefault="00F315CA" w:rsidP="00F315CA">
      <w:pPr>
        <w:shd w:val="clear" w:color="auto" w:fill="FFFFFF"/>
        <w:ind w:firstLine="720"/>
        <w:jc w:val="both"/>
        <w:rPr>
          <w:rFonts w:ascii="Cambria" w:hAnsi="Cambria" w:cs="Courier New"/>
          <w:sz w:val="20"/>
          <w:szCs w:val="20"/>
          <w:lang w:val="en-US" w:eastAsia="en-US"/>
        </w:rPr>
      </w:pPr>
    </w:p>
    <w:p w:rsidR="00F315CA" w:rsidRPr="00F315CA" w:rsidRDefault="00F315CA" w:rsidP="00F315CA">
      <w:pPr>
        <w:shd w:val="clear" w:color="auto" w:fill="FFFFFF"/>
        <w:ind w:firstLine="720"/>
        <w:jc w:val="both"/>
        <w:rPr>
          <w:rFonts w:ascii="Cambria" w:hAnsi="Cambria" w:cs="Courier New"/>
          <w:sz w:val="20"/>
          <w:szCs w:val="20"/>
          <w:lang w:eastAsia="en-US"/>
        </w:rPr>
      </w:pPr>
      <w:proofErr w:type="spellStart"/>
      <w:r w:rsidRPr="00F315CA">
        <w:rPr>
          <w:rFonts w:ascii="Cambria" w:hAnsi="Cambria" w:cs="Courier New"/>
          <w:sz w:val="20"/>
          <w:szCs w:val="20"/>
          <w:lang w:val="en-US" w:eastAsia="en-US"/>
        </w:rPr>
        <w:t>Asoci</w:t>
      </w:r>
      <w:proofErr w:type="spellEnd"/>
      <w:r w:rsidRPr="00F315CA">
        <w:rPr>
          <w:rFonts w:ascii="Cambria" w:hAnsi="Cambria" w:cs="Courier New"/>
          <w:sz w:val="20"/>
          <w:szCs w:val="20"/>
          <w:lang w:eastAsia="en-US"/>
        </w:rPr>
        <w:t xml:space="preserve">ația Junior Sport, în calitate de inițiator al </w:t>
      </w:r>
      <w:r w:rsidRPr="00F315CA">
        <w:rPr>
          <w:rFonts w:ascii="Cambria" w:hAnsi="Cambria" w:cs="Courier New"/>
          <w:i/>
          <w:sz w:val="20"/>
          <w:szCs w:val="20"/>
          <w:lang w:eastAsia="en-US"/>
        </w:rPr>
        <w:t>Caravanei Junior Sport – proiect național, prima oprire în județul Mureș</w:t>
      </w:r>
      <w:r w:rsidRPr="00F315CA">
        <w:rPr>
          <w:rFonts w:ascii="Cambria" w:hAnsi="Cambria" w:cs="Courier New"/>
          <w:sz w:val="20"/>
          <w:szCs w:val="20"/>
          <w:lang w:eastAsia="en-US"/>
        </w:rPr>
        <w:t xml:space="preserve">, propune Primăriei Orașului Sărmașu, conferirea titlului de cetățean de onoare pentru Doamna Olga Nemeș (care s-a născut, pe data de 9 iunie 1968, în Târgu Mureș, dar copilăria și-a petrecut-o în orașul Sărmașu), una dintre marile valori ale sportului mureșean, ale sportului național, dar și al celui european. </w:t>
      </w:r>
    </w:p>
    <w:p w:rsidR="00F315CA" w:rsidRPr="00F315CA" w:rsidRDefault="00F315CA" w:rsidP="00F315CA">
      <w:pPr>
        <w:shd w:val="clear" w:color="auto" w:fill="FFFFFF"/>
        <w:ind w:firstLine="720"/>
        <w:jc w:val="both"/>
        <w:rPr>
          <w:rFonts w:ascii="inherit" w:hAnsi="inherit" w:cs="Courier New"/>
          <w:sz w:val="20"/>
          <w:szCs w:val="20"/>
          <w:lang w:eastAsia="en-US"/>
        </w:rPr>
      </w:pPr>
      <w:r w:rsidRPr="00F315CA">
        <w:rPr>
          <w:rFonts w:ascii="Cambria" w:hAnsi="Cambria" w:cs="Courier New"/>
          <w:sz w:val="20"/>
          <w:szCs w:val="20"/>
          <w:lang w:eastAsia="en-US"/>
        </w:rPr>
        <w:t xml:space="preserve">Doamna Olga Nemeș s-a dovedit, de-a lungul vieții sale, o personalitate sportivă de excepție. Multipla campioană la tenis de masă, în anii 1981 și 1982 a câștigat campionatul României atât la simplu, cât și la dublu, iar în 1983 a devenit campioană europeană la tineret. La Campionatele Mondiale de la Tokyo, a ajuns la turneul knockout în single, iar la doar 14 ani a fost considerată cea mai tânără jucătoare de la </w:t>
      </w:r>
      <w:r w:rsidRPr="00F315CA">
        <w:rPr>
          <w:rFonts w:ascii="Cambria" w:hAnsi="Cambria" w:cs="Courier New"/>
          <w:sz w:val="20"/>
          <w:szCs w:val="20"/>
          <w:lang w:val="en-US" w:eastAsia="en-US"/>
        </w:rPr>
        <w:t>“</w:t>
      </w:r>
      <w:r w:rsidRPr="00F315CA">
        <w:rPr>
          <w:rFonts w:ascii="Cambria" w:hAnsi="Cambria" w:cs="Courier New"/>
          <w:sz w:val="20"/>
          <w:szCs w:val="20"/>
          <w:lang w:eastAsia="en-US"/>
        </w:rPr>
        <w:t>Europa TOP12”, competiție pe care, de altfel, a și câștigat-o, fiind singura sportivă din România prezentă. La doar 15 ani, Olga Nemeș se stabilește în Germania, unde continuă cariera sportivă de succes din România, până în anul 2003, când a devenit antrenoare. Performanțele Olgăi Nemeș ca și sportiv în Germania? P</w:t>
      </w:r>
      <w:r w:rsidRPr="00F315CA">
        <w:rPr>
          <w:rFonts w:ascii="inherit" w:hAnsi="inherit" w:cs="Courier New"/>
          <w:sz w:val="20"/>
          <w:szCs w:val="20"/>
          <w:lang w:eastAsia="en-US"/>
        </w:rPr>
        <w:t xml:space="preserve">articipantă la Jocurile Olimpice din 1988, 1992 și 1996, la Campionatele Internaționale din 1983 și 1989, campioană europeană cu echipa în1996 și 1998, campioana Germaniei, cu echipa, în anii 1986, 1988, 1995, 1999 și 2003. </w:t>
      </w:r>
    </w:p>
    <w:p w:rsidR="00F315CA" w:rsidRPr="00F315CA" w:rsidRDefault="00F315CA" w:rsidP="00F315CA">
      <w:pPr>
        <w:ind w:firstLine="720"/>
        <w:jc w:val="both"/>
        <w:rPr>
          <w:rFonts w:ascii="Cambria" w:hAnsi="Cambria" w:cs="Courier New"/>
          <w:sz w:val="20"/>
          <w:szCs w:val="20"/>
          <w:lang w:val="en-US" w:eastAsia="en-US"/>
        </w:rPr>
      </w:pPr>
      <w:proofErr w:type="spellStart"/>
      <w:r w:rsidRPr="00F315CA">
        <w:rPr>
          <w:rFonts w:ascii="Cambria" w:hAnsi="Cambria" w:cs="Courier New"/>
          <w:sz w:val="20"/>
          <w:szCs w:val="20"/>
          <w:lang w:val="en-US" w:eastAsia="en-US"/>
        </w:rPr>
        <w:t>Așadar</w:t>
      </w:r>
      <w:proofErr w:type="spellEnd"/>
      <w:r w:rsidRPr="00F315CA">
        <w:rPr>
          <w:rFonts w:ascii="Cambria" w:hAnsi="Cambria" w:cs="Courier New"/>
          <w:sz w:val="20"/>
          <w:szCs w:val="20"/>
          <w:lang w:val="en-US" w:eastAsia="en-US"/>
        </w:rPr>
        <w:t xml:space="preserve">, Olga </w:t>
      </w:r>
      <w:proofErr w:type="spellStart"/>
      <w:r w:rsidRPr="00F315CA">
        <w:rPr>
          <w:rFonts w:ascii="Cambria" w:hAnsi="Cambria" w:cs="Courier New"/>
          <w:sz w:val="20"/>
          <w:szCs w:val="20"/>
          <w:lang w:val="en-US" w:eastAsia="en-US"/>
        </w:rPr>
        <w:t>Nemeș</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este</w:t>
      </w:r>
      <w:proofErr w:type="spellEnd"/>
      <w:r w:rsidRPr="00F315CA">
        <w:rPr>
          <w:rFonts w:ascii="Cambria" w:hAnsi="Cambria" w:cs="Courier New"/>
          <w:sz w:val="20"/>
          <w:szCs w:val="20"/>
          <w:lang w:val="en-US" w:eastAsia="en-US"/>
        </w:rPr>
        <w:t xml:space="preserve"> o </w:t>
      </w:r>
      <w:proofErr w:type="spellStart"/>
      <w:r w:rsidRPr="00F315CA">
        <w:rPr>
          <w:rFonts w:ascii="Cambria" w:hAnsi="Cambria" w:cs="Courier New"/>
          <w:sz w:val="20"/>
          <w:szCs w:val="20"/>
          <w:lang w:val="en-US" w:eastAsia="en-US"/>
        </w:rPr>
        <w:t>personalitate</w:t>
      </w:r>
      <w:proofErr w:type="spellEnd"/>
      <w:r w:rsidRPr="00F315CA">
        <w:rPr>
          <w:rFonts w:ascii="Cambria" w:hAnsi="Cambria" w:cs="Courier New"/>
          <w:sz w:val="20"/>
          <w:szCs w:val="20"/>
          <w:lang w:val="en-US" w:eastAsia="en-US"/>
        </w:rPr>
        <w:t xml:space="preserve"> care a </w:t>
      </w:r>
      <w:proofErr w:type="spellStart"/>
      <w:r w:rsidRPr="00F315CA">
        <w:rPr>
          <w:rFonts w:ascii="Cambria" w:hAnsi="Cambria" w:cs="Courier New"/>
          <w:sz w:val="20"/>
          <w:szCs w:val="20"/>
          <w:lang w:val="en-US" w:eastAsia="en-US"/>
        </w:rPr>
        <w:t>avut</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atât</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pe</w:t>
      </w:r>
      <w:proofErr w:type="spellEnd"/>
      <w:r w:rsidRPr="00F315CA">
        <w:rPr>
          <w:rFonts w:ascii="Cambria" w:hAnsi="Cambria" w:cs="Courier New"/>
          <w:sz w:val="20"/>
          <w:szCs w:val="20"/>
          <w:lang w:val="en-US" w:eastAsia="en-US"/>
        </w:rPr>
        <w:t xml:space="preserve"> plan </w:t>
      </w:r>
      <w:proofErr w:type="spellStart"/>
      <w:r w:rsidRPr="00F315CA">
        <w:rPr>
          <w:rFonts w:ascii="Cambria" w:hAnsi="Cambria" w:cs="Courier New"/>
          <w:sz w:val="20"/>
          <w:szCs w:val="20"/>
          <w:lang w:val="en-US" w:eastAsia="en-US"/>
        </w:rPr>
        <w:t>național</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cât</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și</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pe</w:t>
      </w:r>
      <w:proofErr w:type="spellEnd"/>
      <w:r w:rsidRPr="00F315CA">
        <w:rPr>
          <w:rFonts w:ascii="Cambria" w:hAnsi="Cambria" w:cs="Courier New"/>
          <w:sz w:val="20"/>
          <w:szCs w:val="20"/>
          <w:lang w:val="en-US" w:eastAsia="en-US"/>
        </w:rPr>
        <w:t xml:space="preserve"> plan </w:t>
      </w:r>
      <w:proofErr w:type="spellStart"/>
      <w:r w:rsidRPr="00F315CA">
        <w:rPr>
          <w:rFonts w:ascii="Cambria" w:hAnsi="Cambria" w:cs="Courier New"/>
          <w:sz w:val="20"/>
          <w:szCs w:val="20"/>
          <w:lang w:val="en-US" w:eastAsia="en-US"/>
        </w:rPr>
        <w:t>internațional</w:t>
      </w:r>
      <w:proofErr w:type="spellEnd"/>
      <w:r w:rsidRPr="00F315CA">
        <w:rPr>
          <w:rFonts w:ascii="Cambria" w:hAnsi="Cambria" w:cs="Courier New"/>
          <w:sz w:val="20"/>
          <w:szCs w:val="20"/>
          <w:lang w:val="en-US" w:eastAsia="en-US"/>
        </w:rPr>
        <w:t xml:space="preserve">, o </w:t>
      </w:r>
      <w:proofErr w:type="spellStart"/>
      <w:r w:rsidRPr="00F315CA">
        <w:rPr>
          <w:rFonts w:ascii="Cambria" w:hAnsi="Cambria" w:cs="Courier New"/>
          <w:sz w:val="20"/>
          <w:szCs w:val="20"/>
          <w:lang w:val="en-US" w:eastAsia="en-US"/>
        </w:rPr>
        <w:t>contribuție</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deosebită</w:t>
      </w:r>
      <w:proofErr w:type="spellEnd"/>
      <w:r w:rsidRPr="00F315CA">
        <w:rPr>
          <w:rFonts w:ascii="Cambria" w:hAnsi="Cambria" w:cs="Courier New"/>
          <w:sz w:val="20"/>
          <w:szCs w:val="20"/>
          <w:lang w:val="en-US" w:eastAsia="en-US"/>
        </w:rPr>
        <w:t xml:space="preserve"> la </w:t>
      </w:r>
      <w:proofErr w:type="spellStart"/>
      <w:r w:rsidRPr="00F315CA">
        <w:rPr>
          <w:rFonts w:ascii="Cambria" w:hAnsi="Cambria" w:cs="Courier New"/>
          <w:sz w:val="20"/>
          <w:szCs w:val="20"/>
          <w:lang w:val="en-US" w:eastAsia="en-US"/>
        </w:rPr>
        <w:t>dezvoltarea</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și</w:t>
      </w:r>
      <w:proofErr w:type="spellEnd"/>
      <w:r w:rsidRPr="00F315CA">
        <w:rPr>
          <w:rFonts w:ascii="Cambria" w:hAnsi="Cambria" w:cs="Courier New"/>
          <w:sz w:val="20"/>
          <w:szCs w:val="20"/>
          <w:lang w:val="en-US" w:eastAsia="en-US"/>
        </w:rPr>
        <w:t xml:space="preserve"> la </w:t>
      </w:r>
      <w:proofErr w:type="spellStart"/>
      <w:r w:rsidRPr="00F315CA">
        <w:rPr>
          <w:rFonts w:ascii="Cambria" w:hAnsi="Cambria" w:cs="Courier New"/>
          <w:sz w:val="20"/>
          <w:szCs w:val="20"/>
          <w:lang w:val="en-US" w:eastAsia="en-US"/>
        </w:rPr>
        <w:t>creșterea</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prestigiului</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României</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și</w:t>
      </w:r>
      <w:proofErr w:type="spellEnd"/>
      <w:r w:rsidRPr="00F315CA">
        <w:rPr>
          <w:rFonts w:ascii="Cambria" w:hAnsi="Cambria" w:cs="Courier New"/>
          <w:sz w:val="20"/>
          <w:szCs w:val="20"/>
          <w:lang w:val="en-US" w:eastAsia="en-US"/>
        </w:rPr>
        <w:t xml:space="preserve">, implicit, a </w:t>
      </w:r>
      <w:proofErr w:type="spellStart"/>
      <w:r w:rsidRPr="00F315CA">
        <w:rPr>
          <w:rFonts w:ascii="Cambria" w:hAnsi="Cambria" w:cs="Courier New"/>
          <w:sz w:val="20"/>
          <w:szCs w:val="20"/>
          <w:lang w:val="en-US" w:eastAsia="en-US"/>
        </w:rPr>
        <w:t>localității</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Sărmașu</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urbea</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unde</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domnia</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sa</w:t>
      </w:r>
      <w:proofErr w:type="spellEnd"/>
      <w:r w:rsidRPr="00F315CA">
        <w:rPr>
          <w:rFonts w:ascii="Cambria" w:hAnsi="Cambria" w:cs="Courier New"/>
          <w:sz w:val="20"/>
          <w:szCs w:val="20"/>
          <w:lang w:val="en-US" w:eastAsia="en-US"/>
        </w:rPr>
        <w:t xml:space="preserve"> a </w:t>
      </w:r>
      <w:proofErr w:type="spellStart"/>
      <w:r w:rsidRPr="00F315CA">
        <w:rPr>
          <w:rFonts w:ascii="Cambria" w:hAnsi="Cambria" w:cs="Courier New"/>
          <w:sz w:val="20"/>
          <w:szCs w:val="20"/>
          <w:lang w:val="en-US" w:eastAsia="en-US"/>
        </w:rPr>
        <w:t>crescut</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și</w:t>
      </w:r>
      <w:proofErr w:type="spellEnd"/>
      <w:r w:rsidRPr="00F315CA">
        <w:rPr>
          <w:rFonts w:ascii="Cambria" w:hAnsi="Cambria" w:cs="Courier New"/>
          <w:sz w:val="20"/>
          <w:szCs w:val="20"/>
          <w:lang w:val="en-US" w:eastAsia="en-US"/>
        </w:rPr>
        <w:t xml:space="preserve"> s-a format </w:t>
      </w:r>
      <w:proofErr w:type="spellStart"/>
      <w:r w:rsidRPr="00F315CA">
        <w:rPr>
          <w:rFonts w:ascii="Cambria" w:hAnsi="Cambria" w:cs="Courier New"/>
          <w:sz w:val="20"/>
          <w:szCs w:val="20"/>
          <w:lang w:val="en-US" w:eastAsia="en-US"/>
        </w:rPr>
        <w:t>ca</w:t>
      </w:r>
      <w:proofErr w:type="spellEnd"/>
      <w:r w:rsidRPr="00F315CA">
        <w:rPr>
          <w:rFonts w:ascii="Cambria" w:hAnsi="Cambria" w:cs="Courier New"/>
          <w:sz w:val="20"/>
          <w:szCs w:val="20"/>
          <w:lang w:val="en-US" w:eastAsia="en-US"/>
        </w:rPr>
        <w:t xml:space="preserve"> </w:t>
      </w:r>
      <w:proofErr w:type="spellStart"/>
      <w:r w:rsidRPr="00F315CA">
        <w:rPr>
          <w:rFonts w:ascii="Cambria" w:hAnsi="Cambria" w:cs="Courier New"/>
          <w:sz w:val="20"/>
          <w:szCs w:val="20"/>
          <w:lang w:val="en-US" w:eastAsia="en-US"/>
        </w:rPr>
        <w:t>sportiv</w:t>
      </w:r>
      <w:proofErr w:type="spellEnd"/>
      <w:r w:rsidRPr="00F315CA">
        <w:rPr>
          <w:rFonts w:ascii="Cambria" w:hAnsi="Cambria" w:cs="Courier New"/>
          <w:sz w:val="20"/>
          <w:szCs w:val="20"/>
          <w:lang w:val="en-US" w:eastAsia="en-US"/>
        </w:rPr>
        <w:t xml:space="preserve">.  </w:t>
      </w:r>
    </w:p>
    <w:p w:rsidR="00F315CA" w:rsidRPr="00F315CA" w:rsidRDefault="00F315CA" w:rsidP="00F315CA">
      <w:pPr>
        <w:ind w:firstLine="720"/>
        <w:jc w:val="both"/>
        <w:rPr>
          <w:rFonts w:ascii="Cambria" w:hAnsi="Cambria"/>
          <w:sz w:val="20"/>
          <w:szCs w:val="20"/>
          <w:lang w:eastAsia="en-US"/>
        </w:rPr>
      </w:pPr>
      <w:proofErr w:type="spellStart"/>
      <w:r w:rsidRPr="00F315CA">
        <w:rPr>
          <w:rFonts w:ascii="Cambria" w:hAnsi="Cambria" w:cs="Arial"/>
          <w:sz w:val="20"/>
          <w:szCs w:val="20"/>
          <w:lang w:val="en-US" w:eastAsia="en-US"/>
        </w:rPr>
        <w:lastRenderedPageBreak/>
        <w:t>În</w:t>
      </w:r>
      <w:proofErr w:type="spellEnd"/>
      <w:r w:rsidRPr="00F315CA">
        <w:rPr>
          <w:rFonts w:ascii="Cambria" w:hAnsi="Cambria" w:cs="Arial"/>
          <w:sz w:val="20"/>
          <w:szCs w:val="20"/>
          <w:lang w:val="en-US" w:eastAsia="en-US"/>
        </w:rPr>
        <w:t xml:space="preserve"> </w:t>
      </w:r>
      <w:proofErr w:type="spellStart"/>
      <w:r w:rsidRPr="00F315CA">
        <w:rPr>
          <w:rFonts w:ascii="Cambria" w:hAnsi="Cambria" w:cs="Arial"/>
          <w:sz w:val="20"/>
          <w:szCs w:val="20"/>
          <w:lang w:val="en-US" w:eastAsia="en-US"/>
        </w:rPr>
        <w:t>cadrul</w:t>
      </w:r>
      <w:proofErr w:type="spellEnd"/>
      <w:r w:rsidRPr="00F315CA">
        <w:rPr>
          <w:rFonts w:ascii="Cambria" w:hAnsi="Cambria" w:cs="Arial"/>
          <w:sz w:val="20"/>
          <w:szCs w:val="20"/>
          <w:lang w:val="en-US" w:eastAsia="en-US"/>
        </w:rPr>
        <w:t xml:space="preserve"> </w:t>
      </w:r>
      <w:r w:rsidRPr="00F315CA">
        <w:rPr>
          <w:rFonts w:ascii="Cambria" w:hAnsi="Cambria"/>
          <w:i/>
          <w:sz w:val="20"/>
          <w:szCs w:val="20"/>
          <w:lang w:eastAsia="en-US"/>
        </w:rPr>
        <w:t>Caravanei Junior Sport – proiect național, prima oprire în județul Mureș</w:t>
      </w:r>
      <w:r w:rsidRPr="00F315CA">
        <w:rPr>
          <w:rFonts w:ascii="Cambria" w:hAnsi="Cambria"/>
          <w:sz w:val="20"/>
          <w:szCs w:val="20"/>
          <w:lang w:eastAsia="en-US"/>
        </w:rPr>
        <w:t xml:space="preserve">, echipa Junior Sport Mureș a promovat-o pe marea sportivă Olga Nemeș în </w:t>
      </w:r>
      <w:r w:rsidRPr="00F315CA">
        <w:rPr>
          <w:rFonts w:ascii="Cambria" w:hAnsi="Cambria"/>
          <w:i/>
          <w:sz w:val="20"/>
          <w:szCs w:val="20"/>
          <w:lang w:eastAsia="en-US"/>
        </w:rPr>
        <w:t>Revista Junior Sport Mureș</w:t>
      </w:r>
      <w:r w:rsidRPr="00F315CA">
        <w:rPr>
          <w:rFonts w:ascii="Cambria" w:hAnsi="Cambria"/>
          <w:sz w:val="20"/>
          <w:szCs w:val="20"/>
          <w:lang w:eastAsia="en-US"/>
        </w:rPr>
        <w:t xml:space="preserve"> și i-a decernat trofeul „Legende ale sportului mureșean” în cadrul </w:t>
      </w:r>
      <w:r w:rsidRPr="00F315CA">
        <w:rPr>
          <w:rFonts w:ascii="Cambria" w:hAnsi="Cambria"/>
          <w:i/>
          <w:sz w:val="20"/>
          <w:szCs w:val="20"/>
          <w:lang w:eastAsia="en-US"/>
        </w:rPr>
        <w:t>Galei de premiere „Născut pentru Sport”</w:t>
      </w:r>
      <w:r w:rsidRPr="00F315CA">
        <w:rPr>
          <w:rFonts w:ascii="Cambria" w:hAnsi="Cambria"/>
          <w:sz w:val="20"/>
          <w:szCs w:val="20"/>
          <w:lang w:eastAsia="en-US"/>
        </w:rPr>
        <w:t xml:space="preserve">, organizate în luna decembrie 2017, la Târgu Mureș. </w:t>
      </w:r>
    </w:p>
    <w:p w:rsidR="00F315CA" w:rsidRPr="00F315CA" w:rsidRDefault="00F315CA" w:rsidP="00F315CA">
      <w:pPr>
        <w:ind w:firstLine="720"/>
        <w:jc w:val="both"/>
        <w:rPr>
          <w:rFonts w:ascii="Cambria" w:hAnsi="Cambria" w:cs="Helvetica"/>
          <w:sz w:val="20"/>
          <w:szCs w:val="20"/>
          <w:shd w:val="clear" w:color="auto" w:fill="FFFFFF"/>
          <w:lang w:eastAsia="en-US"/>
        </w:rPr>
      </w:pPr>
      <w:r w:rsidRPr="00F315CA">
        <w:rPr>
          <w:rFonts w:ascii="Cambria" w:hAnsi="Cambria" w:cs="Helvetica"/>
          <w:sz w:val="20"/>
          <w:szCs w:val="20"/>
          <w:shd w:val="clear" w:color="auto" w:fill="FFFFFF"/>
          <w:lang w:eastAsia="en-US"/>
        </w:rPr>
        <w:t xml:space="preserve">În viziunea echipei Junior Sport, educația unui popor prin sport, prin promovarea efectivă a marilor valori, ca repere de referință în formatarea unor caractere de învingători pentru micuții noștri, este un DREPT. Motiv pentru care noi ne-am obligat să-l slujim! În această idee, noi considerăm că, atât prin promovarea performanței sportive a Doamnei Olga Nemeș, cât și prin propunerea conferirii titlului de cetățean de onoare al Orașului Sărmașu, oferim tinerei generații un model de succes demn de urmat. </w:t>
      </w:r>
    </w:p>
    <w:p w:rsidR="00F315CA" w:rsidRPr="00F315CA" w:rsidRDefault="00F315CA" w:rsidP="00F315CA">
      <w:pPr>
        <w:ind w:firstLine="720"/>
        <w:jc w:val="both"/>
        <w:rPr>
          <w:rFonts w:ascii="Cambria" w:hAnsi="Cambria" w:cs="Courier New"/>
          <w:sz w:val="20"/>
          <w:szCs w:val="20"/>
          <w:lang w:val="en-US" w:eastAsia="en-US"/>
        </w:rPr>
      </w:pPr>
      <w:r w:rsidRPr="00F315CA">
        <w:rPr>
          <w:rFonts w:ascii="Cambria" w:hAnsi="Cambria" w:cs="Helvetica"/>
          <w:sz w:val="20"/>
          <w:szCs w:val="20"/>
          <w:shd w:val="clear" w:color="auto" w:fill="FFFFFF"/>
          <w:lang w:eastAsia="en-US"/>
        </w:rPr>
        <w:t xml:space="preserve">În speranța împărtășirii, de către dvs, dar și de către consilierii locali, a unor asemenea convingeri ca cele ale echipei Junior Sport Mureș, ne dorim să acceptați propunerea Asociației Junior Sport. </w:t>
      </w: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Cu tot respectul,</w:t>
      </w:r>
    </w:p>
    <w:p w:rsidR="00F315CA" w:rsidRPr="00F315CA" w:rsidRDefault="00F315CA" w:rsidP="00F315CA">
      <w:pPr>
        <w:jc w:val="both"/>
        <w:rPr>
          <w:rFonts w:ascii="Cambria" w:hAnsi="Cambria"/>
          <w:b/>
          <w:sz w:val="20"/>
          <w:szCs w:val="20"/>
          <w:lang w:eastAsia="en-US"/>
        </w:rPr>
      </w:pPr>
      <w:r w:rsidRPr="00F315CA">
        <w:rPr>
          <w:rFonts w:ascii="Cambria" w:hAnsi="Cambria"/>
          <w:b/>
          <w:sz w:val="20"/>
          <w:szCs w:val="20"/>
          <w:lang w:eastAsia="en-US"/>
        </w:rPr>
        <w:t xml:space="preserve">Beatrice Mercado </w:t>
      </w: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 xml:space="preserve">Președinte </w:t>
      </w: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Asociația Junior Sport</w:t>
      </w: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Tel: 0771 327 395</w:t>
      </w: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 xml:space="preserve">E-mail: </w:t>
      </w:r>
      <w:hyperlink r:id="rId11" w:history="1">
        <w:r w:rsidRPr="00F315CA">
          <w:rPr>
            <w:rFonts w:ascii="Cambria" w:hAnsi="Cambria"/>
            <w:sz w:val="20"/>
            <w:szCs w:val="20"/>
            <w:u w:val="single"/>
            <w:lang w:eastAsia="en-US"/>
          </w:rPr>
          <w:t>revistajuniorsportmures@gmail.com</w:t>
        </w:r>
      </w:hyperlink>
      <w:r w:rsidRPr="00F315CA">
        <w:rPr>
          <w:rFonts w:ascii="Cambria" w:hAnsi="Cambria"/>
          <w:sz w:val="20"/>
          <w:szCs w:val="20"/>
          <w:lang w:eastAsia="en-US"/>
        </w:rPr>
        <w:t xml:space="preserve"> </w:t>
      </w:r>
    </w:p>
    <w:p w:rsidR="00F315CA" w:rsidRPr="00F315CA" w:rsidRDefault="00F315CA" w:rsidP="00F315CA">
      <w:pPr>
        <w:jc w:val="both"/>
        <w:rPr>
          <w:rFonts w:ascii="Cambria" w:hAnsi="Cambria"/>
          <w:sz w:val="20"/>
          <w:szCs w:val="20"/>
          <w:lang w:eastAsia="en-US"/>
        </w:rPr>
      </w:pPr>
      <w:r w:rsidRPr="00F315CA">
        <w:rPr>
          <w:rFonts w:ascii="Cambria" w:hAnsi="Cambria"/>
          <w:sz w:val="20"/>
          <w:szCs w:val="20"/>
          <w:lang w:eastAsia="en-US"/>
        </w:rPr>
        <w:t xml:space="preserve">Web: </w:t>
      </w:r>
      <w:hyperlink r:id="rId12" w:history="1">
        <w:r w:rsidRPr="00F315CA">
          <w:rPr>
            <w:rFonts w:ascii="Cambria" w:hAnsi="Cambria"/>
            <w:sz w:val="20"/>
            <w:szCs w:val="20"/>
            <w:u w:val="single"/>
            <w:lang w:eastAsia="en-US"/>
          </w:rPr>
          <w:t>www.juniorsport.ro</w:t>
        </w:r>
      </w:hyperlink>
      <w:r w:rsidRPr="00F315CA">
        <w:rPr>
          <w:rFonts w:ascii="Cambria" w:hAnsi="Cambria"/>
          <w:sz w:val="20"/>
          <w:szCs w:val="20"/>
          <w:lang w:eastAsia="en-US"/>
        </w:rPr>
        <w:t xml:space="preserve"> </w:t>
      </w:r>
      <w:r w:rsidRPr="00F315CA">
        <w:rPr>
          <w:rFonts w:ascii="Cambria" w:hAnsi="Cambria"/>
          <w:sz w:val="20"/>
          <w:szCs w:val="20"/>
          <w:lang w:eastAsia="en-US"/>
        </w:rPr>
        <w:tab/>
      </w:r>
    </w:p>
    <w:p w:rsidR="00F315CA" w:rsidRPr="00F315CA" w:rsidRDefault="00F315CA" w:rsidP="00F315CA">
      <w:pPr>
        <w:jc w:val="both"/>
        <w:rPr>
          <w:rFonts w:ascii="Cambria" w:hAnsi="Cambria"/>
          <w:sz w:val="20"/>
          <w:szCs w:val="20"/>
          <w:lang w:val="fr-FR" w:eastAsia="en-US"/>
        </w:rPr>
      </w:pPr>
    </w:p>
    <w:p w:rsidR="00F315CA" w:rsidRPr="00F315CA" w:rsidRDefault="00F315CA" w:rsidP="00F315CA">
      <w:pPr>
        <w:jc w:val="both"/>
        <w:rPr>
          <w:rFonts w:ascii="Cambria" w:hAnsi="Cambria" w:cs="Arial"/>
          <w:sz w:val="20"/>
          <w:szCs w:val="20"/>
          <w:lang w:val="fr-FR" w:eastAsia="en-US"/>
        </w:rPr>
      </w:pPr>
    </w:p>
    <w:p w:rsidR="005111EA" w:rsidRDefault="005111EA" w:rsidP="005111EA">
      <w:pPr>
        <w:spacing w:line="360" w:lineRule="auto"/>
        <w:jc w:val="both"/>
        <w:rPr>
          <w:bCs/>
          <w:lang w:val="en-US"/>
        </w:rPr>
      </w:pPr>
    </w:p>
    <w:sectPr w:rsidR="005111EA"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C1C" w:rsidRDefault="00C73C1C" w:rsidP="008469C7">
      <w:r>
        <w:separator/>
      </w:r>
    </w:p>
  </w:endnote>
  <w:endnote w:type="continuationSeparator" w:id="0">
    <w:p w:rsidR="00C73C1C" w:rsidRDefault="00C73C1C"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016443F" wp14:editId="1144F9DC">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C1C" w:rsidRDefault="00C73C1C" w:rsidP="008469C7">
      <w:r>
        <w:separator/>
      </w:r>
    </w:p>
  </w:footnote>
  <w:footnote w:type="continuationSeparator" w:id="0">
    <w:p w:rsidR="00C73C1C" w:rsidRDefault="00C73C1C" w:rsidP="0084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B27DA"/>
    <w:rsid w:val="000D789C"/>
    <w:rsid w:val="000E492C"/>
    <w:rsid w:val="00151B08"/>
    <w:rsid w:val="002440F9"/>
    <w:rsid w:val="003D6524"/>
    <w:rsid w:val="003E6E06"/>
    <w:rsid w:val="004C3505"/>
    <w:rsid w:val="004C7FD7"/>
    <w:rsid w:val="005111EA"/>
    <w:rsid w:val="00560345"/>
    <w:rsid w:val="006243D2"/>
    <w:rsid w:val="0063449E"/>
    <w:rsid w:val="00727363"/>
    <w:rsid w:val="007464B8"/>
    <w:rsid w:val="00783195"/>
    <w:rsid w:val="007A00AD"/>
    <w:rsid w:val="007F49E7"/>
    <w:rsid w:val="008469C7"/>
    <w:rsid w:val="00892EC6"/>
    <w:rsid w:val="009F7467"/>
    <w:rsid w:val="00A87F0A"/>
    <w:rsid w:val="00B8212D"/>
    <w:rsid w:val="00BD762F"/>
    <w:rsid w:val="00C73C1C"/>
    <w:rsid w:val="00D776DE"/>
    <w:rsid w:val="00E91F39"/>
    <w:rsid w:val="00EB0EF5"/>
    <w:rsid w:val="00EF0C3E"/>
    <w:rsid w:val="00F315CA"/>
    <w:rsid w:val="00F6324C"/>
    <w:rsid w:val="00FB226F"/>
    <w:rsid w:val="00FC399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663242621">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juniorsport.r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revistajuniorsportmures@gmai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8</cp:revision>
  <cp:lastPrinted>2018-04-24T06:07:00Z</cp:lastPrinted>
  <dcterms:created xsi:type="dcterms:W3CDTF">2018-07-17T04:59:00Z</dcterms:created>
  <dcterms:modified xsi:type="dcterms:W3CDTF">2018-07-24T09:49:00Z</dcterms:modified>
</cp:coreProperties>
</file>